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D9" w:rsidRDefault="00EF70D9" w:rsidP="00EF70D9">
      <w:pPr>
        <w:pStyle w:val="1"/>
        <w:shd w:val="clear" w:color="auto" w:fill="auto"/>
        <w:spacing w:after="0" w:line="360" w:lineRule="exact"/>
        <w:rPr>
          <w:sz w:val="24"/>
          <w:szCs w:val="24"/>
        </w:rPr>
      </w:pPr>
      <w:bookmarkStart w:id="0" w:name="bookmark01"/>
      <w:r>
        <w:rPr>
          <w:sz w:val="24"/>
          <w:szCs w:val="24"/>
        </w:rPr>
        <w:t>АДМИНИСТРАТИВНЫЙ РЕГЛАМЕНТ</w:t>
      </w:r>
      <w:bookmarkEnd w:id="0"/>
    </w:p>
    <w:p w:rsidR="00EF70D9" w:rsidRDefault="00EF70D9" w:rsidP="00EF70D9">
      <w:pPr>
        <w:pStyle w:val="60"/>
        <w:shd w:val="clear" w:color="auto" w:fill="auto"/>
        <w:spacing w:before="0" w:after="0" w:line="360" w:lineRule="exact"/>
        <w:rPr>
          <w:sz w:val="24"/>
          <w:szCs w:val="24"/>
        </w:rPr>
      </w:pPr>
      <w:r>
        <w:rPr>
          <w:sz w:val="24"/>
          <w:szCs w:val="24"/>
        </w:rPr>
        <w:t>предоставления муниципальной услуги</w:t>
      </w:r>
    </w:p>
    <w:p w:rsidR="00EF70D9" w:rsidRDefault="00EF70D9" w:rsidP="00EF70D9">
      <w:pPr>
        <w:spacing w:after="0" w:line="360" w:lineRule="exact"/>
        <w:jc w:val="center"/>
        <w:rPr>
          <w:rFonts w:ascii="Times New Roman" w:hAnsi="Times New Roman"/>
          <w:sz w:val="24"/>
          <w:szCs w:val="24"/>
        </w:rPr>
      </w:pPr>
      <w:r>
        <w:rPr>
          <w:rFonts w:ascii="Times New Roman" w:hAnsi="Times New Roman"/>
          <w:sz w:val="24"/>
          <w:szCs w:val="24"/>
        </w:rPr>
        <w:t>«Присвоение адреса объекту адресации, изменение</w:t>
      </w:r>
    </w:p>
    <w:p w:rsidR="00EF70D9" w:rsidRDefault="00EF70D9" w:rsidP="00EF70D9">
      <w:pPr>
        <w:spacing w:after="0" w:line="360" w:lineRule="exact"/>
        <w:jc w:val="center"/>
        <w:rPr>
          <w:rFonts w:ascii="Times New Roman" w:hAnsi="Times New Roman"/>
          <w:sz w:val="24"/>
          <w:szCs w:val="24"/>
        </w:rPr>
      </w:pPr>
      <w:r>
        <w:rPr>
          <w:rFonts w:ascii="Times New Roman" w:hAnsi="Times New Roman"/>
          <w:sz w:val="24"/>
          <w:szCs w:val="24"/>
        </w:rPr>
        <w:t>и аннулирование такого адреса»</w:t>
      </w: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center"/>
        <w:rPr>
          <w:rFonts w:ascii="Times New Roman" w:hAnsi="Times New Roman"/>
          <w:sz w:val="24"/>
          <w:szCs w:val="24"/>
        </w:rPr>
      </w:pPr>
    </w:p>
    <w:p w:rsidR="00EF70D9" w:rsidRDefault="00EF70D9" w:rsidP="00EF70D9">
      <w:pPr>
        <w:spacing w:after="0" w:line="360" w:lineRule="exact"/>
        <w:jc w:val="both"/>
        <w:rPr>
          <w:rFonts w:ascii="Times New Roman" w:hAnsi="Times New Roman"/>
          <w:sz w:val="24"/>
          <w:szCs w:val="24"/>
        </w:rPr>
      </w:pPr>
    </w:p>
    <w:p w:rsidR="00EF70D9" w:rsidRDefault="00EF70D9" w:rsidP="00EF70D9">
      <w:pPr>
        <w:spacing w:after="0" w:line="360" w:lineRule="exact"/>
        <w:rPr>
          <w:rFonts w:ascii="Times New Roman" w:hAnsi="Times New Roman"/>
        </w:rPr>
      </w:pPr>
      <w:r>
        <w:rPr>
          <w:rFonts w:ascii="Times New Roman" w:hAnsi="Times New Roman"/>
          <w:sz w:val="24"/>
          <w:szCs w:val="24"/>
        </w:rPr>
        <w:t xml:space="preserve">     </w:t>
      </w:r>
      <w:r>
        <w:rPr>
          <w:rFonts w:ascii="Times New Roman" w:hAnsi="Times New Roman"/>
          <w:lang w:val="en-US"/>
        </w:rPr>
        <w:t>I</w:t>
      </w:r>
      <w:r>
        <w:rPr>
          <w:rFonts w:ascii="Times New Roman" w:hAnsi="Times New Roman"/>
        </w:rPr>
        <w:t>…………………………………………………………………………………………….</w:t>
      </w:r>
    </w:p>
    <w:p w:rsidR="00EF70D9" w:rsidRDefault="00EF70D9" w:rsidP="00EF70D9">
      <w:pPr>
        <w:pStyle w:val="TOC2"/>
        <w:spacing w:line="360" w:lineRule="exact"/>
        <w:ind w:right="0"/>
        <w:jc w:val="left"/>
        <w:rPr>
          <w:sz w:val="22"/>
          <w:szCs w:val="22"/>
        </w:rPr>
      </w:pPr>
      <w:r>
        <w:rPr>
          <w:sz w:val="22"/>
          <w:szCs w:val="22"/>
        </w:rPr>
        <w:t>Общие положения</w:t>
      </w:r>
      <w:r>
        <w:rPr>
          <w:sz w:val="22"/>
          <w:szCs w:val="22"/>
        </w:rPr>
        <w:tab/>
        <w:t>5</w:t>
      </w:r>
    </w:p>
    <w:p w:rsidR="00EF70D9" w:rsidRDefault="00EF70D9" w:rsidP="00EF70D9">
      <w:pPr>
        <w:pStyle w:val="TOC2"/>
        <w:spacing w:line="360" w:lineRule="exact"/>
        <w:ind w:right="0"/>
        <w:jc w:val="left"/>
        <w:rPr>
          <w:sz w:val="22"/>
          <w:szCs w:val="22"/>
        </w:rPr>
      </w:pPr>
      <w:r>
        <w:rPr>
          <w:b/>
          <w:sz w:val="22"/>
          <w:szCs w:val="22"/>
        </w:rPr>
        <w:t xml:space="preserve">      </w:t>
      </w:r>
      <w:r>
        <w:rPr>
          <w:sz w:val="22"/>
          <w:szCs w:val="22"/>
        </w:rPr>
        <w:t>Предмет регулирования</w:t>
      </w:r>
      <w:r>
        <w:rPr>
          <w:sz w:val="22"/>
          <w:szCs w:val="22"/>
        </w:rPr>
        <w:tab/>
        <w:t>5</w:t>
      </w:r>
    </w:p>
    <w:p w:rsidR="00EF70D9" w:rsidRDefault="00EF70D9" w:rsidP="00EF70D9">
      <w:pPr>
        <w:pStyle w:val="TOC2"/>
        <w:spacing w:line="360" w:lineRule="exact"/>
        <w:ind w:right="0"/>
        <w:jc w:val="left"/>
        <w:rPr>
          <w:sz w:val="22"/>
          <w:szCs w:val="22"/>
        </w:rPr>
      </w:pPr>
      <w:r>
        <w:rPr>
          <w:b/>
          <w:sz w:val="22"/>
          <w:szCs w:val="22"/>
        </w:rPr>
        <w:t xml:space="preserve">      </w:t>
      </w:r>
      <w:r>
        <w:rPr>
          <w:sz w:val="22"/>
          <w:szCs w:val="22"/>
        </w:rPr>
        <w:t>Круг Заявителей</w:t>
      </w:r>
      <w:r>
        <w:rPr>
          <w:sz w:val="22"/>
          <w:szCs w:val="22"/>
        </w:rPr>
        <w:tab/>
        <w:t>5</w:t>
      </w:r>
    </w:p>
    <w:p w:rsidR="00EF70D9" w:rsidRDefault="00EF70D9" w:rsidP="00EF70D9">
      <w:pPr>
        <w:pStyle w:val="TOC2"/>
        <w:spacing w:line="360" w:lineRule="exact"/>
        <w:ind w:right="0"/>
        <w:jc w:val="left"/>
        <w:rPr>
          <w:b/>
          <w:sz w:val="22"/>
          <w:szCs w:val="22"/>
        </w:rPr>
      </w:pPr>
      <w:r>
        <w:rPr>
          <w:b/>
          <w:sz w:val="22"/>
          <w:szCs w:val="22"/>
        </w:rPr>
        <w:t xml:space="preserve">      </w:t>
      </w:r>
      <w:r>
        <w:rPr>
          <w:sz w:val="22"/>
          <w:szCs w:val="22"/>
        </w:rPr>
        <w:t>Требования к порядку информирования о предоставлении муниципальной услуги ………6</w:t>
      </w:r>
    </w:p>
    <w:p w:rsidR="00EF70D9" w:rsidRDefault="00EF70D9" w:rsidP="00EF70D9">
      <w:pPr>
        <w:pStyle w:val="TOC2"/>
        <w:spacing w:line="360" w:lineRule="exact"/>
        <w:ind w:right="0"/>
        <w:jc w:val="left"/>
        <w:rPr>
          <w:sz w:val="22"/>
          <w:szCs w:val="22"/>
        </w:rPr>
      </w:pPr>
      <w:r>
        <w:rPr>
          <w:sz w:val="22"/>
          <w:szCs w:val="22"/>
          <w:lang w:val="en-US"/>
        </w:rPr>
        <w:t>II</w:t>
      </w:r>
      <w:r>
        <w:rPr>
          <w:sz w:val="22"/>
          <w:szCs w:val="22"/>
        </w:rPr>
        <w:t>………………………………………………………………………………………………………</w:t>
      </w:r>
    </w:p>
    <w:p w:rsidR="00EF70D9" w:rsidRDefault="00EF70D9" w:rsidP="00EF70D9">
      <w:pPr>
        <w:pStyle w:val="TOC2"/>
        <w:spacing w:line="360" w:lineRule="exact"/>
        <w:ind w:right="0"/>
        <w:jc w:val="left"/>
        <w:rPr>
          <w:sz w:val="22"/>
          <w:szCs w:val="22"/>
        </w:rPr>
      </w:pPr>
      <w:hyperlink r:id="rId5" w:anchor="bookmark4" w:tgtFrame="Current Document" w:history="1">
        <w:r>
          <w:rPr>
            <w:rStyle w:val="a3"/>
            <w:b/>
            <w:color w:val="auto"/>
            <w:sz w:val="22"/>
            <w:szCs w:val="22"/>
            <w:u w:val="none"/>
          </w:rPr>
          <w:t xml:space="preserve">   </w:t>
        </w:r>
        <w:r>
          <w:rPr>
            <w:rStyle w:val="a3"/>
            <w:color w:val="auto"/>
            <w:sz w:val="22"/>
            <w:szCs w:val="22"/>
            <w:u w:val="none"/>
          </w:rPr>
          <w:t>Стандарт предоставления муниципальной услуги</w:t>
        </w:r>
        <w:r>
          <w:rPr>
            <w:rStyle w:val="a3"/>
            <w:color w:val="auto"/>
            <w:sz w:val="22"/>
            <w:szCs w:val="22"/>
            <w:u w:val="none"/>
          </w:rPr>
          <w:tab/>
          <w:t>9</w:t>
        </w:r>
      </w:hyperlink>
    </w:p>
    <w:p w:rsidR="00EF70D9" w:rsidRDefault="00EF70D9" w:rsidP="00EF70D9">
      <w:pPr>
        <w:pStyle w:val="TOC2"/>
        <w:spacing w:line="360" w:lineRule="exact"/>
        <w:ind w:right="0"/>
        <w:jc w:val="left"/>
        <w:rPr>
          <w:sz w:val="22"/>
          <w:szCs w:val="22"/>
        </w:rPr>
      </w:pPr>
      <w:r>
        <w:rPr>
          <w:b/>
          <w:sz w:val="22"/>
          <w:szCs w:val="22"/>
        </w:rPr>
        <w:t xml:space="preserve">      </w:t>
      </w:r>
      <w:r>
        <w:rPr>
          <w:sz w:val="22"/>
          <w:szCs w:val="22"/>
        </w:rPr>
        <w:t>Наименование муниципальной услуги</w:t>
      </w:r>
      <w:r>
        <w:rPr>
          <w:sz w:val="22"/>
          <w:szCs w:val="22"/>
        </w:rPr>
        <w:tab/>
        <w:t>9</w:t>
      </w:r>
    </w:p>
    <w:p w:rsidR="00EF70D9" w:rsidRDefault="00EF70D9" w:rsidP="00EF70D9">
      <w:pPr>
        <w:pStyle w:val="TOC2"/>
        <w:spacing w:line="360" w:lineRule="exact"/>
        <w:ind w:right="0"/>
        <w:jc w:val="left"/>
        <w:rPr>
          <w:sz w:val="22"/>
          <w:szCs w:val="22"/>
        </w:rPr>
      </w:pPr>
      <w:r>
        <w:rPr>
          <w:b/>
          <w:sz w:val="22"/>
          <w:szCs w:val="22"/>
        </w:rPr>
        <w:t xml:space="preserve">      </w:t>
      </w:r>
      <w:hyperlink r:id="rId6" w:anchor="bookmark3" w:tgtFrame="Current Document" w:history="1">
        <w:r>
          <w:rPr>
            <w:rStyle w:val="a3"/>
            <w:color w:val="auto"/>
            <w:sz w:val="22"/>
            <w:szCs w:val="22"/>
            <w:u w:val="none"/>
          </w:rPr>
          <w:t>Наименование органа государственной власти, органа местного самоуправления (организации), предоставляющего муниципальную услугу</w:t>
        </w:r>
        <w:r>
          <w:rPr>
            <w:rStyle w:val="a3"/>
            <w:color w:val="auto"/>
            <w:sz w:val="22"/>
            <w:szCs w:val="22"/>
            <w:u w:val="none"/>
          </w:rPr>
          <w:tab/>
        </w:r>
        <w:r>
          <w:rPr>
            <w:rStyle w:val="a3"/>
            <w:b/>
            <w:color w:val="auto"/>
            <w:sz w:val="22"/>
            <w:szCs w:val="22"/>
            <w:u w:val="none"/>
          </w:rPr>
          <w:t>…….</w:t>
        </w:r>
        <w:r>
          <w:rPr>
            <w:rStyle w:val="a3"/>
            <w:color w:val="auto"/>
            <w:sz w:val="22"/>
            <w:szCs w:val="22"/>
            <w:u w:val="none"/>
          </w:rPr>
          <w:t>9</w:t>
        </w:r>
      </w:hyperlink>
    </w:p>
    <w:p w:rsidR="00EF70D9" w:rsidRDefault="00EF70D9" w:rsidP="00EF70D9">
      <w:pPr>
        <w:pStyle w:val="TOC2"/>
        <w:spacing w:line="360" w:lineRule="exact"/>
        <w:ind w:right="0"/>
        <w:jc w:val="left"/>
        <w:rPr>
          <w:sz w:val="22"/>
          <w:szCs w:val="22"/>
        </w:rPr>
      </w:pPr>
      <w:r>
        <w:rPr>
          <w:sz w:val="22"/>
          <w:szCs w:val="22"/>
        </w:rPr>
        <w:t>Описание результата предоставления муниципальной услуги</w:t>
      </w:r>
      <w:r>
        <w:rPr>
          <w:sz w:val="22"/>
          <w:szCs w:val="22"/>
        </w:rPr>
        <w:tab/>
        <w:t>10</w:t>
      </w:r>
    </w:p>
    <w:p w:rsidR="00EF70D9" w:rsidRDefault="00EF70D9" w:rsidP="00EF70D9">
      <w:pPr>
        <w:pStyle w:val="TOC2"/>
        <w:spacing w:line="360" w:lineRule="exact"/>
        <w:ind w:right="0"/>
        <w:jc w:val="left"/>
        <w:rPr>
          <w:sz w:val="22"/>
          <w:szCs w:val="22"/>
        </w:rPr>
      </w:pPr>
      <w:r>
        <w:rPr>
          <w:b/>
          <w:sz w:val="22"/>
          <w:szCs w:val="22"/>
        </w:rPr>
        <w:t xml:space="preserve">      </w:t>
      </w:r>
      <w:hyperlink r:id="rId7" w:anchor="bookmark5" w:tgtFrame="Current Document" w:history="1">
        <w:r>
          <w:rPr>
            <w:rStyle w:val="a3"/>
            <w:color w:val="auto"/>
            <w:sz w:val="22"/>
            <w:szCs w:val="22"/>
            <w:u w:val="none"/>
          </w:rPr>
          <w:t xml:space="preserve">Срок предоставления муниципальной услуги и выдачи (направления) документов, </w:t>
        </w:r>
        <w:r>
          <w:rPr>
            <w:rStyle w:val="a3"/>
            <w:color w:val="auto"/>
            <w:sz w:val="22"/>
            <w:szCs w:val="22"/>
            <w:u w:val="none"/>
          </w:rPr>
          <w:lastRenderedPageBreak/>
          <w:t>являющихся результатом предоставления муниципальной услуги</w:t>
        </w:r>
        <w:r>
          <w:rPr>
            <w:rStyle w:val="a3"/>
            <w:color w:val="auto"/>
            <w:sz w:val="22"/>
            <w:szCs w:val="22"/>
            <w:u w:val="none"/>
          </w:rPr>
          <w:tab/>
          <w:t>11</w:t>
        </w:r>
      </w:hyperlink>
    </w:p>
    <w:p w:rsidR="00EF70D9" w:rsidRDefault="00EF70D9" w:rsidP="00EF70D9">
      <w:pPr>
        <w:pStyle w:val="TOC2"/>
        <w:spacing w:line="360" w:lineRule="exact"/>
        <w:ind w:right="0"/>
        <w:jc w:val="left"/>
        <w:rPr>
          <w:sz w:val="22"/>
          <w:szCs w:val="22"/>
        </w:rPr>
      </w:pPr>
      <w:r>
        <w:rPr>
          <w:b/>
          <w:sz w:val="22"/>
          <w:szCs w:val="22"/>
        </w:rPr>
        <w:t xml:space="preserve">      </w:t>
      </w:r>
      <w:hyperlink r:id="rId8" w:anchor="bookmark6" w:tgtFrame="Current Document" w:history="1">
        <w:r>
          <w:rPr>
            <w:rStyle w:val="a3"/>
            <w:color w:val="auto"/>
            <w:sz w:val="22"/>
            <w:szCs w:val="22"/>
            <w:u w:val="none"/>
          </w:rPr>
          <w:t>Нормативные правовые акты, регулирующие предоставление муниципальной услуги</w:t>
        </w:r>
        <w:r>
          <w:rPr>
            <w:rStyle w:val="a3"/>
            <w:color w:val="auto"/>
            <w:sz w:val="22"/>
            <w:szCs w:val="22"/>
            <w:u w:val="none"/>
          </w:rPr>
          <w:tab/>
          <w:t>11</w:t>
        </w:r>
      </w:hyperlink>
    </w:p>
    <w:p w:rsidR="00EF70D9" w:rsidRDefault="00EF70D9" w:rsidP="00EF70D9">
      <w:pPr>
        <w:pStyle w:val="11"/>
        <w:shd w:val="clear" w:color="auto" w:fill="auto"/>
        <w:tabs>
          <w:tab w:val="right" w:leader="dot" w:pos="9803"/>
        </w:tabs>
        <w:spacing w:after="0" w:line="360" w:lineRule="exact"/>
        <w:jc w:val="left"/>
        <w:rPr>
          <w:sz w:val="22"/>
          <w:szCs w:val="22"/>
        </w:rPr>
      </w:pPr>
      <w:r>
        <w:rPr>
          <w:sz w:val="22"/>
          <w:szCs w:val="22"/>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2"/>
          <w:szCs w:val="22"/>
        </w:rPr>
        <w:tab/>
        <w:t>12</w:t>
      </w:r>
    </w:p>
    <w:p w:rsidR="00EF70D9" w:rsidRDefault="00EF70D9" w:rsidP="00EF70D9">
      <w:pPr>
        <w:pStyle w:val="11"/>
        <w:shd w:val="clear" w:color="auto" w:fill="auto"/>
        <w:tabs>
          <w:tab w:val="right" w:leader="dot" w:pos="9803"/>
        </w:tabs>
        <w:spacing w:after="0" w:line="360" w:lineRule="exact"/>
        <w:jc w:val="left"/>
        <w:rPr>
          <w:sz w:val="22"/>
          <w:szCs w:val="22"/>
        </w:rPr>
      </w:pPr>
      <w:r>
        <w:rPr>
          <w:sz w:val="22"/>
          <w:szCs w:val="22"/>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Pr>
          <w:sz w:val="22"/>
          <w:szCs w:val="22"/>
        </w:rPr>
        <w:tab/>
        <w:t>17</w:t>
      </w:r>
    </w:p>
    <w:p w:rsidR="00EF70D9" w:rsidRDefault="00EF70D9" w:rsidP="00EF70D9">
      <w:pPr>
        <w:pStyle w:val="11"/>
        <w:shd w:val="clear" w:color="auto" w:fill="auto"/>
        <w:tabs>
          <w:tab w:val="right" w:leader="dot" w:pos="9803"/>
        </w:tabs>
        <w:spacing w:after="0" w:line="360" w:lineRule="exact"/>
        <w:jc w:val="left"/>
        <w:rPr>
          <w:sz w:val="22"/>
          <w:szCs w:val="22"/>
        </w:rPr>
      </w:pPr>
      <w:r>
        <w:rPr>
          <w:sz w:val="22"/>
          <w:szCs w:val="22"/>
        </w:rPr>
        <w:t xml:space="preserve">       Исчерпывающий перечень оснований для отказа в приеме документов, необходимых для предоставления муниципальной услуги</w:t>
      </w:r>
      <w:r>
        <w:rPr>
          <w:sz w:val="22"/>
          <w:szCs w:val="22"/>
        </w:rPr>
        <w:tab/>
        <w:t>18</w:t>
      </w:r>
    </w:p>
    <w:p w:rsidR="00EF70D9" w:rsidRDefault="00EF70D9" w:rsidP="00EF70D9">
      <w:pPr>
        <w:pStyle w:val="11"/>
        <w:shd w:val="clear" w:color="auto" w:fill="auto"/>
        <w:tabs>
          <w:tab w:val="right" w:leader="dot" w:pos="9803"/>
        </w:tabs>
        <w:spacing w:after="0" w:line="360" w:lineRule="exact"/>
        <w:jc w:val="left"/>
        <w:rPr>
          <w:sz w:val="22"/>
          <w:szCs w:val="22"/>
        </w:rPr>
      </w:pPr>
      <w:r>
        <w:rPr>
          <w:sz w:val="22"/>
          <w:szCs w:val="22"/>
        </w:rPr>
        <w:t>Исчерпывающий перечень оснований для приостановления или отказа в предоставлении муниципальной услуги</w:t>
      </w:r>
      <w:r>
        <w:rPr>
          <w:sz w:val="22"/>
          <w:szCs w:val="22"/>
        </w:rPr>
        <w:tab/>
        <w:t>19</w:t>
      </w:r>
    </w:p>
    <w:p w:rsidR="00EF70D9" w:rsidRDefault="00EF70D9" w:rsidP="00EF70D9">
      <w:pPr>
        <w:pStyle w:val="11"/>
        <w:shd w:val="clear" w:color="auto" w:fill="auto"/>
        <w:tabs>
          <w:tab w:val="right" w:leader="dot" w:pos="9803"/>
        </w:tabs>
        <w:spacing w:after="0" w:line="360" w:lineRule="exact"/>
        <w:jc w:val="left"/>
        <w:rPr>
          <w:sz w:val="22"/>
          <w:szCs w:val="22"/>
        </w:rPr>
      </w:pPr>
      <w:r>
        <w:rPr>
          <w:sz w:val="22"/>
          <w:szCs w:val="22"/>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sz w:val="22"/>
          <w:szCs w:val="22"/>
        </w:rPr>
        <w:tab/>
        <w:t>20</w:t>
      </w:r>
    </w:p>
    <w:p w:rsidR="00EF70D9" w:rsidRDefault="00EF70D9" w:rsidP="00EF70D9">
      <w:pPr>
        <w:pStyle w:val="11"/>
        <w:shd w:val="clear" w:color="auto" w:fill="auto"/>
        <w:tabs>
          <w:tab w:val="right" w:leader="dot" w:pos="9803"/>
        </w:tabs>
        <w:spacing w:after="0" w:line="360" w:lineRule="exact"/>
        <w:jc w:val="left"/>
        <w:rPr>
          <w:sz w:val="22"/>
          <w:szCs w:val="22"/>
        </w:rPr>
      </w:pPr>
      <w:r>
        <w:rPr>
          <w:sz w:val="22"/>
          <w:szCs w:val="22"/>
        </w:rPr>
        <w:t xml:space="preserve">        Порядок, размер и основания взимания государственной пошлины или иной оплаты, взимаемой за предоставление муниципальной услуги</w:t>
      </w:r>
      <w:r>
        <w:rPr>
          <w:sz w:val="22"/>
          <w:szCs w:val="22"/>
        </w:rPr>
        <w:tab/>
        <w:t>20</w:t>
      </w:r>
    </w:p>
    <w:p w:rsidR="00EF70D9" w:rsidRDefault="00EF70D9" w:rsidP="00EF70D9">
      <w:pPr>
        <w:pStyle w:val="11"/>
        <w:shd w:val="clear" w:color="auto" w:fill="auto"/>
        <w:tabs>
          <w:tab w:val="right" w:leader="dot" w:pos="9805"/>
        </w:tabs>
        <w:spacing w:after="0" w:line="360" w:lineRule="exact"/>
        <w:jc w:val="left"/>
        <w:rPr>
          <w:sz w:val="22"/>
          <w:szCs w:val="22"/>
        </w:rPr>
      </w:pPr>
      <w:r>
        <w:rPr>
          <w:sz w:val="22"/>
          <w:szCs w:val="22"/>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sz w:val="22"/>
          <w:szCs w:val="22"/>
        </w:rPr>
        <w:tab/>
        <w:t>20</w:t>
      </w:r>
    </w:p>
    <w:p w:rsidR="00EF70D9" w:rsidRDefault="00EF70D9" w:rsidP="00EF70D9">
      <w:pPr>
        <w:pStyle w:val="TOC2"/>
        <w:spacing w:line="360" w:lineRule="exact"/>
        <w:ind w:right="0"/>
        <w:jc w:val="left"/>
        <w:rPr>
          <w:sz w:val="22"/>
          <w:szCs w:val="22"/>
        </w:rPr>
      </w:pPr>
      <w:r>
        <w:rPr>
          <w:b/>
          <w:sz w:val="22"/>
          <w:szCs w:val="22"/>
        </w:rPr>
        <w:t xml:space="preserve">        </w:t>
      </w:r>
      <w:r>
        <w:rPr>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2"/>
          <w:szCs w:val="22"/>
        </w:rPr>
        <w:tab/>
        <w:t>20</w:t>
      </w:r>
    </w:p>
    <w:p w:rsidR="00EF70D9" w:rsidRDefault="00EF70D9" w:rsidP="00EF70D9">
      <w:pPr>
        <w:pStyle w:val="TOC2"/>
        <w:spacing w:line="360" w:lineRule="exact"/>
        <w:ind w:right="0"/>
        <w:jc w:val="left"/>
        <w:rPr>
          <w:sz w:val="22"/>
          <w:szCs w:val="22"/>
        </w:rPr>
      </w:pPr>
      <w:r>
        <w:rPr>
          <w:b/>
          <w:sz w:val="22"/>
          <w:szCs w:val="22"/>
        </w:rPr>
        <w:t xml:space="preserve">        </w:t>
      </w:r>
      <w:r>
        <w:rPr>
          <w:sz w:val="22"/>
          <w:szCs w:val="22"/>
        </w:rPr>
        <w:t>Срок и порядок регистрации запроса заявителя о предоставлении муниципальной услуги, в том числе в электронной форме</w:t>
      </w:r>
      <w:r>
        <w:rPr>
          <w:sz w:val="22"/>
          <w:szCs w:val="22"/>
        </w:rPr>
        <w:tab/>
        <w:t>20</w:t>
      </w:r>
    </w:p>
    <w:p w:rsidR="00EF70D9" w:rsidRDefault="00EF70D9" w:rsidP="00EF70D9">
      <w:pPr>
        <w:pStyle w:val="TOC2"/>
        <w:spacing w:line="360" w:lineRule="exact"/>
        <w:ind w:right="0"/>
        <w:jc w:val="left"/>
        <w:rPr>
          <w:sz w:val="22"/>
          <w:szCs w:val="22"/>
        </w:rPr>
      </w:pPr>
      <w:r>
        <w:rPr>
          <w:sz w:val="22"/>
          <w:szCs w:val="22"/>
        </w:rPr>
        <w:t>Требования к помещениям, в которых предоставляется муниципальная услуга 21</w:t>
      </w:r>
    </w:p>
    <w:p w:rsidR="00EF70D9" w:rsidRDefault="00EF70D9" w:rsidP="00EF70D9">
      <w:pPr>
        <w:pStyle w:val="TOC2"/>
        <w:spacing w:line="360" w:lineRule="exact"/>
        <w:ind w:right="0"/>
        <w:jc w:val="left"/>
        <w:rPr>
          <w:sz w:val="22"/>
          <w:szCs w:val="22"/>
        </w:rPr>
      </w:pPr>
      <w:r>
        <w:rPr>
          <w:b/>
          <w:sz w:val="22"/>
          <w:szCs w:val="22"/>
        </w:rPr>
        <w:t xml:space="preserve">        </w:t>
      </w:r>
      <w:r>
        <w:rPr>
          <w:sz w:val="22"/>
          <w:szCs w:val="22"/>
        </w:rPr>
        <w:t>Показатели доступности и качества муниципальной услуги</w:t>
      </w:r>
      <w:r>
        <w:rPr>
          <w:sz w:val="22"/>
          <w:szCs w:val="22"/>
        </w:rPr>
        <w:tab/>
        <w:t>23</w:t>
      </w:r>
    </w:p>
    <w:p w:rsidR="00EF70D9" w:rsidRDefault="00EF70D9" w:rsidP="00EF70D9">
      <w:pPr>
        <w:pStyle w:val="11"/>
        <w:shd w:val="clear" w:color="auto" w:fill="auto"/>
        <w:tabs>
          <w:tab w:val="right" w:leader="dot" w:pos="9805"/>
        </w:tabs>
        <w:spacing w:after="0" w:line="360" w:lineRule="exact"/>
        <w:jc w:val="left"/>
        <w:rPr>
          <w:sz w:val="22"/>
          <w:szCs w:val="22"/>
        </w:rPr>
      </w:pPr>
      <w:r>
        <w:rPr>
          <w:sz w:val="22"/>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sz w:val="22"/>
          <w:szCs w:val="22"/>
        </w:rPr>
        <w:tab/>
        <w:t>23</w:t>
      </w:r>
    </w:p>
    <w:p w:rsidR="00EF70D9" w:rsidRDefault="00EF70D9" w:rsidP="00EF70D9">
      <w:pPr>
        <w:spacing w:after="0" w:line="360" w:lineRule="exact"/>
        <w:rPr>
          <w:rFonts w:ascii="Times New Roman" w:hAnsi="Times New Roman"/>
        </w:rPr>
      </w:pPr>
      <w:r>
        <w:rPr>
          <w:rFonts w:ascii="Times New Roman" w:hAnsi="Times New Roman"/>
        </w:rPr>
        <w:t xml:space="preserve">   </w:t>
      </w:r>
      <w:r>
        <w:rPr>
          <w:rFonts w:ascii="Times New Roman" w:hAnsi="Times New Roman"/>
          <w:lang w:val="en-US"/>
        </w:rPr>
        <w:t>III</w:t>
      </w:r>
      <w:r>
        <w:rPr>
          <w:rFonts w:ascii="Times New Roman" w:hAnsi="Times New Roman"/>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форме…………………………………………………………………………24</w:t>
      </w:r>
    </w:p>
    <w:p w:rsidR="00EF70D9" w:rsidRDefault="00EF70D9" w:rsidP="00EF70D9">
      <w:pPr>
        <w:spacing w:after="0" w:line="360" w:lineRule="exact"/>
        <w:rPr>
          <w:rFonts w:ascii="Times New Roman" w:hAnsi="Times New Roman"/>
        </w:rPr>
      </w:pPr>
      <w:r>
        <w:rPr>
          <w:rFonts w:ascii="Times New Roman" w:hAnsi="Times New Roman"/>
        </w:rPr>
        <w:t xml:space="preserve">         Исчерпывающий перечень административных процедур………………………………………………………………………………………...24</w:t>
      </w:r>
    </w:p>
    <w:p w:rsidR="00EF70D9" w:rsidRDefault="00EF70D9" w:rsidP="00EF70D9">
      <w:pPr>
        <w:pStyle w:val="TOC2"/>
        <w:spacing w:line="360" w:lineRule="exact"/>
        <w:ind w:right="0"/>
        <w:jc w:val="left"/>
        <w:rPr>
          <w:sz w:val="22"/>
          <w:szCs w:val="22"/>
        </w:rPr>
      </w:pPr>
      <w:r>
        <w:rPr>
          <w:b/>
          <w:sz w:val="22"/>
          <w:szCs w:val="22"/>
        </w:rPr>
        <w:t xml:space="preserve">     </w:t>
      </w:r>
      <w:hyperlink r:id="rId9" w:anchor="bookmark10" w:tgtFrame="Current Document" w:history="1">
        <w:r>
          <w:rPr>
            <w:rStyle w:val="a3"/>
            <w:color w:val="auto"/>
            <w:sz w:val="22"/>
            <w:szCs w:val="22"/>
            <w:u w:val="none"/>
          </w:rPr>
          <w:t>Перечень административных процедур (действий) при предоставлении муниципальной услуги услуг в электронной форме</w:t>
        </w:r>
        <w:r>
          <w:rPr>
            <w:rStyle w:val="a3"/>
            <w:color w:val="auto"/>
            <w:sz w:val="22"/>
            <w:szCs w:val="22"/>
            <w:u w:val="none"/>
          </w:rPr>
          <w:tab/>
          <w:t>25</w:t>
        </w:r>
      </w:hyperlink>
    </w:p>
    <w:p w:rsidR="00EF70D9" w:rsidRDefault="00EF70D9" w:rsidP="00EF70D9">
      <w:pPr>
        <w:pStyle w:val="TOC2"/>
        <w:spacing w:line="360" w:lineRule="exact"/>
        <w:ind w:right="0"/>
        <w:jc w:val="left"/>
        <w:rPr>
          <w:sz w:val="22"/>
          <w:szCs w:val="22"/>
        </w:rPr>
      </w:pPr>
      <w:r>
        <w:rPr>
          <w:sz w:val="22"/>
          <w:szCs w:val="22"/>
        </w:rPr>
        <w:lastRenderedPageBreak/>
        <w:t xml:space="preserve">    </w:t>
      </w:r>
      <w:hyperlink r:id="rId10" w:anchor="bookmark11" w:tgtFrame="Current Document" w:history="1">
        <w:r>
          <w:rPr>
            <w:rStyle w:val="a3"/>
            <w:color w:val="auto"/>
            <w:sz w:val="22"/>
            <w:szCs w:val="22"/>
            <w:u w:val="none"/>
          </w:rPr>
          <w:t>Порядок осуществления административных процедур (действий) в электронной форме</w:t>
        </w:r>
        <w:r>
          <w:rPr>
            <w:rStyle w:val="a3"/>
            <w:color w:val="auto"/>
            <w:sz w:val="22"/>
            <w:szCs w:val="22"/>
            <w:u w:val="none"/>
          </w:rPr>
          <w:tab/>
          <w:t>25</w:t>
        </w:r>
      </w:hyperlink>
    </w:p>
    <w:p w:rsidR="00EF70D9" w:rsidRDefault="00EF70D9" w:rsidP="00EF70D9">
      <w:pPr>
        <w:pStyle w:val="TOC2"/>
        <w:spacing w:line="360" w:lineRule="exact"/>
        <w:ind w:right="0"/>
        <w:jc w:val="left"/>
        <w:rPr>
          <w:sz w:val="22"/>
          <w:szCs w:val="22"/>
        </w:rPr>
      </w:pPr>
      <w:r>
        <w:rPr>
          <w:sz w:val="22"/>
          <w:szCs w:val="22"/>
        </w:rPr>
        <w:t xml:space="preserve">     </w:t>
      </w:r>
      <w:hyperlink r:id="rId11" w:anchor="bookmark12" w:tgtFrame="Current Document" w:history="1">
        <w:r>
          <w:rPr>
            <w:rStyle w:val="a3"/>
            <w:color w:val="auto"/>
            <w:sz w:val="22"/>
            <w:szCs w:val="22"/>
            <w:u w:val="none"/>
          </w:rPr>
          <w:t>Порядок исправления допущенных опечаток и ошибок в выданных в результате предоставления муниципальной услуги документах</w:t>
        </w:r>
        <w:r>
          <w:rPr>
            <w:rStyle w:val="a3"/>
            <w:color w:val="auto"/>
            <w:sz w:val="22"/>
            <w:szCs w:val="22"/>
            <w:u w:val="none"/>
          </w:rPr>
          <w:tab/>
          <w:t>27</w:t>
        </w:r>
      </w:hyperlink>
    </w:p>
    <w:p w:rsidR="00EF70D9" w:rsidRDefault="00EF70D9" w:rsidP="00EF70D9">
      <w:pPr>
        <w:pStyle w:val="TOC2"/>
        <w:spacing w:line="360" w:lineRule="exact"/>
        <w:ind w:right="0"/>
        <w:jc w:val="left"/>
        <w:rPr>
          <w:sz w:val="22"/>
          <w:szCs w:val="22"/>
        </w:rPr>
      </w:pPr>
      <w:r>
        <w:rPr>
          <w:sz w:val="22"/>
          <w:szCs w:val="22"/>
        </w:rPr>
        <w:t>Формы контроля за исполнением административного регламента</w:t>
      </w:r>
      <w:r>
        <w:rPr>
          <w:sz w:val="22"/>
          <w:szCs w:val="22"/>
        </w:rPr>
        <w:tab/>
        <w:t>28</w:t>
      </w:r>
    </w:p>
    <w:p w:rsidR="00EF70D9" w:rsidRDefault="00EF70D9" w:rsidP="00EF70D9">
      <w:pPr>
        <w:pStyle w:val="11"/>
        <w:shd w:val="clear" w:color="auto" w:fill="auto"/>
        <w:tabs>
          <w:tab w:val="right" w:leader="dot" w:pos="9805"/>
        </w:tabs>
        <w:spacing w:after="0" w:line="360" w:lineRule="exact"/>
        <w:ind w:firstLine="220"/>
        <w:jc w:val="left"/>
        <w:rPr>
          <w:sz w:val="22"/>
          <w:szCs w:val="22"/>
        </w:rPr>
      </w:pPr>
      <w:r>
        <w:rPr>
          <w:sz w:val="22"/>
          <w:szCs w:val="22"/>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2"/>
          <w:szCs w:val="22"/>
        </w:rPr>
        <w:tab/>
        <w:t>28</w:t>
      </w:r>
    </w:p>
    <w:p w:rsidR="00EF70D9" w:rsidRDefault="00EF70D9" w:rsidP="00EF70D9">
      <w:pPr>
        <w:pStyle w:val="11"/>
        <w:shd w:val="clear" w:color="auto" w:fill="auto"/>
        <w:tabs>
          <w:tab w:val="right" w:leader="dot" w:pos="9805"/>
        </w:tabs>
        <w:spacing w:after="0" w:line="360" w:lineRule="exact"/>
        <w:ind w:firstLine="220"/>
        <w:jc w:val="left"/>
        <w:rPr>
          <w:sz w:val="22"/>
          <w:szCs w:val="22"/>
        </w:rPr>
      </w:pPr>
      <w:r>
        <w:rPr>
          <w:sz w:val="22"/>
          <w:szCs w:val="22"/>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sz w:val="22"/>
          <w:szCs w:val="22"/>
        </w:rPr>
        <w:tab/>
        <w:t>28</w:t>
      </w:r>
    </w:p>
    <w:p w:rsidR="00EF70D9" w:rsidRDefault="00EF70D9" w:rsidP="00EF70D9">
      <w:pPr>
        <w:pStyle w:val="TOC2"/>
        <w:spacing w:line="360" w:lineRule="exact"/>
        <w:ind w:right="0"/>
        <w:jc w:val="left"/>
        <w:rPr>
          <w:sz w:val="22"/>
          <w:szCs w:val="22"/>
        </w:rPr>
      </w:pPr>
      <w:r>
        <w:rPr>
          <w:sz w:val="22"/>
          <w:szCs w:val="22"/>
        </w:rPr>
        <w:t xml:space="preserve">       </w:t>
      </w:r>
      <w:hyperlink r:id="rId12" w:anchor="bookmark13" w:tgtFrame="Current Document" w:history="1">
        <w:r>
          <w:rPr>
            <w:rStyle w:val="a3"/>
            <w:color w:val="auto"/>
            <w:sz w:val="22"/>
            <w:szCs w:val="22"/>
            <w:u w:val="none"/>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Pr>
            <w:rStyle w:val="a3"/>
            <w:color w:val="auto"/>
            <w:sz w:val="22"/>
            <w:szCs w:val="22"/>
            <w:u w:val="none"/>
          </w:rPr>
          <w:tab/>
          <w:t>29</w:t>
        </w:r>
      </w:hyperlink>
    </w:p>
    <w:p w:rsidR="00EF70D9" w:rsidRDefault="00EF70D9" w:rsidP="00EF70D9">
      <w:pPr>
        <w:pStyle w:val="TOC2"/>
        <w:spacing w:line="360" w:lineRule="exact"/>
        <w:ind w:right="0"/>
        <w:jc w:val="left"/>
        <w:rPr>
          <w:sz w:val="22"/>
          <w:szCs w:val="22"/>
        </w:rPr>
      </w:pPr>
      <w:r>
        <w:rPr>
          <w:sz w:val="22"/>
          <w:szCs w:val="22"/>
        </w:rPr>
        <w:t xml:space="preserve">      Требования к порядку и формам контроля за предоставлением</w:t>
      </w:r>
      <w:r>
        <w:rPr>
          <w:sz w:val="22"/>
          <w:szCs w:val="22"/>
        </w:rPr>
        <w:tab/>
        <w:t>29</w:t>
      </w:r>
    </w:p>
    <w:p w:rsidR="00EF70D9" w:rsidRDefault="00EF70D9" w:rsidP="00EF70D9">
      <w:pPr>
        <w:pStyle w:val="TOC2"/>
        <w:spacing w:line="360" w:lineRule="exact"/>
        <w:ind w:right="0"/>
        <w:jc w:val="left"/>
        <w:rPr>
          <w:sz w:val="22"/>
          <w:szCs w:val="22"/>
        </w:rPr>
      </w:pPr>
      <w:r>
        <w:rPr>
          <w:sz w:val="22"/>
          <w:szCs w:val="22"/>
        </w:rPr>
        <w:t>муниципальной услуги, в том числе со стороны граждан, их объединений и организаций</w:t>
      </w:r>
      <w:r>
        <w:rPr>
          <w:sz w:val="22"/>
          <w:szCs w:val="22"/>
        </w:rPr>
        <w:tab/>
        <w:t>29</w:t>
      </w:r>
    </w:p>
    <w:p w:rsidR="00EF70D9" w:rsidRDefault="00EF70D9" w:rsidP="00EF70D9">
      <w:pPr>
        <w:pStyle w:val="11"/>
        <w:shd w:val="clear" w:color="auto" w:fill="auto"/>
        <w:tabs>
          <w:tab w:val="right" w:leader="dot" w:pos="9799"/>
        </w:tabs>
        <w:spacing w:after="0" w:line="360" w:lineRule="exact"/>
        <w:jc w:val="left"/>
        <w:rPr>
          <w:sz w:val="22"/>
          <w:szCs w:val="22"/>
        </w:rPr>
      </w:pPr>
      <w:r>
        <w:rPr>
          <w:sz w:val="22"/>
          <w:szCs w:val="22"/>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Pr>
          <w:sz w:val="22"/>
          <w:szCs w:val="22"/>
        </w:rPr>
        <w:tab/>
        <w:t>30</w:t>
      </w:r>
    </w:p>
    <w:p w:rsidR="00EF70D9" w:rsidRDefault="00EF70D9" w:rsidP="00EF70D9">
      <w:pPr>
        <w:pStyle w:val="TOC2"/>
        <w:spacing w:line="360" w:lineRule="exact"/>
        <w:ind w:right="0" w:firstLine="220"/>
        <w:jc w:val="left"/>
        <w:rPr>
          <w:sz w:val="22"/>
          <w:szCs w:val="22"/>
        </w:rPr>
      </w:pPr>
      <w:r>
        <w:rPr>
          <w:sz w:val="22"/>
          <w:szCs w:val="22"/>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sz w:val="22"/>
          <w:szCs w:val="22"/>
        </w:rPr>
        <w:tab/>
        <w:t>30</w:t>
      </w:r>
    </w:p>
    <w:p w:rsidR="00EF70D9" w:rsidRDefault="00EF70D9" w:rsidP="00EF70D9">
      <w:pPr>
        <w:pStyle w:val="TOC2"/>
        <w:spacing w:line="360" w:lineRule="exact"/>
        <w:ind w:right="0" w:firstLine="220"/>
        <w:jc w:val="left"/>
        <w:rPr>
          <w:sz w:val="22"/>
          <w:szCs w:val="22"/>
        </w:rPr>
      </w:pPr>
      <w:r>
        <w:rPr>
          <w:sz w:val="22"/>
          <w:szCs w:val="22"/>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sz w:val="22"/>
          <w:szCs w:val="22"/>
        </w:rPr>
        <w:tab/>
        <w:t>31</w:t>
      </w:r>
    </w:p>
    <w:p w:rsidR="00EF70D9" w:rsidRDefault="00EF70D9" w:rsidP="00EF70D9">
      <w:pPr>
        <w:pStyle w:val="TOC2"/>
        <w:spacing w:line="360" w:lineRule="exact"/>
        <w:ind w:right="0" w:firstLine="220"/>
        <w:jc w:val="left"/>
        <w:rPr>
          <w:sz w:val="22"/>
          <w:szCs w:val="22"/>
        </w:rPr>
      </w:pPr>
      <w:r>
        <w:rPr>
          <w:sz w:val="22"/>
          <w:szCs w:val="22"/>
        </w:rPr>
        <w:t xml:space="preserve">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Pr>
          <w:sz w:val="22"/>
          <w:szCs w:val="22"/>
        </w:rPr>
        <w:tab/>
        <w:t xml:space="preserve">31     </w:t>
      </w:r>
    </w:p>
    <w:p w:rsidR="00EF70D9" w:rsidRDefault="00EF70D9" w:rsidP="00EF70D9">
      <w:pPr>
        <w:pStyle w:val="TOC2"/>
        <w:tabs>
          <w:tab w:val="clear" w:pos="9587"/>
          <w:tab w:val="right" w:leader="dot" w:pos="9799"/>
        </w:tabs>
        <w:spacing w:line="360" w:lineRule="exact"/>
        <w:ind w:right="0"/>
        <w:jc w:val="left"/>
        <w:rPr>
          <w:sz w:val="22"/>
          <w:szCs w:val="22"/>
        </w:rPr>
      </w:pPr>
      <w:r>
        <w:rPr>
          <w:sz w:val="22"/>
          <w:szCs w:val="22"/>
          <w:lang w:val="en-US"/>
        </w:rPr>
        <w:t>IV</w:t>
      </w:r>
      <w:r>
        <w:rPr>
          <w:sz w:val="22"/>
          <w:szCs w:val="22"/>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sz w:val="22"/>
          <w:szCs w:val="22"/>
        </w:rPr>
        <w:tab/>
        <w:t>31</w:t>
      </w:r>
    </w:p>
    <w:p w:rsidR="00EF70D9" w:rsidRDefault="00EF70D9" w:rsidP="00EF70D9">
      <w:pPr>
        <w:pStyle w:val="TOC2"/>
        <w:spacing w:line="360" w:lineRule="exact"/>
        <w:ind w:right="0" w:firstLine="220"/>
        <w:jc w:val="left"/>
        <w:rPr>
          <w:sz w:val="22"/>
          <w:szCs w:val="22"/>
        </w:rPr>
      </w:pPr>
      <w:r>
        <w:rPr>
          <w:sz w:val="22"/>
          <w:szCs w:val="22"/>
        </w:rPr>
        <w:t xml:space="preserve">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rPr>
          <w:sz w:val="22"/>
          <w:szCs w:val="22"/>
        </w:rPr>
        <w:tab/>
        <w:t>31</w:t>
      </w:r>
    </w:p>
    <w:p w:rsidR="00EF70D9" w:rsidRDefault="00EF70D9" w:rsidP="00EF70D9">
      <w:pPr>
        <w:pStyle w:val="TOC2"/>
        <w:tabs>
          <w:tab w:val="right" w:leader="dot" w:pos="9799"/>
        </w:tabs>
        <w:spacing w:line="360" w:lineRule="exact"/>
        <w:ind w:right="0" w:firstLine="220"/>
        <w:jc w:val="left"/>
        <w:rPr>
          <w:sz w:val="22"/>
          <w:szCs w:val="22"/>
        </w:rPr>
      </w:pPr>
      <w:r>
        <w:rPr>
          <w:sz w:val="22"/>
          <w:szCs w:val="22"/>
        </w:rPr>
        <w:t xml:space="preserve">     </w:t>
      </w:r>
      <w:hyperlink r:id="rId13" w:anchor="bookmark15" w:tgtFrame="Current Document" w:history="1">
        <w:r>
          <w:rPr>
            <w:rStyle w:val="a3"/>
            <w:color w:val="auto"/>
            <w:sz w:val="22"/>
            <w:szCs w:val="22"/>
            <w:u w:val="none"/>
          </w:rPr>
          <w:t>Информирование заявителей</w:t>
        </w:r>
        <w:r>
          <w:rPr>
            <w:rStyle w:val="a3"/>
            <w:color w:val="auto"/>
            <w:sz w:val="22"/>
            <w:szCs w:val="22"/>
            <w:u w:val="none"/>
          </w:rPr>
          <w:tab/>
          <w:t>32</w:t>
        </w:r>
      </w:hyperlink>
    </w:p>
    <w:p w:rsidR="00EF70D9" w:rsidRDefault="00EF70D9" w:rsidP="00EF70D9">
      <w:pPr>
        <w:pStyle w:val="TOC2"/>
        <w:tabs>
          <w:tab w:val="right" w:leader="dot" w:pos="9799"/>
        </w:tabs>
        <w:spacing w:line="360" w:lineRule="exact"/>
        <w:ind w:right="0" w:firstLine="220"/>
        <w:jc w:val="left"/>
        <w:rPr>
          <w:sz w:val="22"/>
          <w:szCs w:val="22"/>
        </w:rPr>
      </w:pPr>
      <w:r>
        <w:rPr>
          <w:sz w:val="22"/>
          <w:szCs w:val="22"/>
        </w:rPr>
        <w:t xml:space="preserve">     </w:t>
      </w:r>
      <w:hyperlink r:id="rId14" w:anchor="bookmark16" w:tgtFrame="Current Document" w:history="1">
        <w:r>
          <w:rPr>
            <w:rStyle w:val="a3"/>
            <w:color w:val="auto"/>
            <w:sz w:val="22"/>
            <w:szCs w:val="22"/>
            <w:u w:val="none"/>
          </w:rPr>
          <w:t>Выдача заявителю результата предоставления муниципальной услуги</w:t>
        </w:r>
        <w:r>
          <w:rPr>
            <w:rStyle w:val="a3"/>
            <w:color w:val="auto"/>
            <w:sz w:val="22"/>
            <w:szCs w:val="22"/>
            <w:u w:val="none"/>
          </w:rPr>
          <w:tab/>
          <w:t>33</w:t>
        </w:r>
      </w:hyperlink>
    </w:p>
    <w:p w:rsidR="00EF70D9" w:rsidRDefault="00EF70D9" w:rsidP="00EF70D9">
      <w:pPr>
        <w:spacing w:after="0" w:line="360" w:lineRule="exact"/>
        <w:ind w:firstLine="220"/>
        <w:rPr>
          <w:rFonts w:ascii="Times New Roman" w:hAnsi="Times New Roman"/>
        </w:rPr>
      </w:pPr>
    </w:p>
    <w:p w:rsidR="00EF70D9" w:rsidRDefault="00EF70D9" w:rsidP="00EF70D9">
      <w:pPr>
        <w:pStyle w:val="80"/>
        <w:shd w:val="clear" w:color="auto" w:fill="auto"/>
        <w:spacing w:line="360" w:lineRule="exact"/>
        <w:rPr>
          <w:sz w:val="24"/>
          <w:szCs w:val="24"/>
        </w:rPr>
      </w:pPr>
      <w:r>
        <w:rPr>
          <w:sz w:val="24"/>
          <w:szCs w:val="24"/>
        </w:rPr>
        <w:t>I. Общие положения Предмет регулирования</w:t>
      </w:r>
    </w:p>
    <w:p w:rsidR="00EF70D9" w:rsidRDefault="00EF70D9" w:rsidP="00EF70D9">
      <w:pPr>
        <w:pStyle w:val="11"/>
        <w:numPr>
          <w:ilvl w:val="0"/>
          <w:numId w:val="1"/>
        </w:numPr>
        <w:shd w:val="clear" w:color="auto" w:fill="auto"/>
        <w:spacing w:after="0" w:line="360" w:lineRule="exact"/>
        <w:ind w:firstLine="720"/>
        <w:jc w:val="left"/>
        <w:rPr>
          <w:color w:val="FF0000"/>
        </w:rPr>
      </w:pPr>
      <w:r>
        <w:t xml:space="preserve">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w:t>
      </w:r>
      <w:r>
        <w:lastRenderedPageBreak/>
        <w:t xml:space="preserve">аннулирование такого адреса» (далее - Услуга) органами местного самоуправления, органами государственной власти субъектов Российской Федерации - городов федерального значения </w:t>
      </w:r>
      <w:r>
        <w:rPr>
          <w:color w:val="auto"/>
        </w:rPr>
        <w:t>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(далее - Уполномоченные органы).</w:t>
      </w:r>
    </w:p>
    <w:p w:rsidR="00EF70D9" w:rsidRDefault="00EF70D9" w:rsidP="00EF70D9">
      <w:pPr>
        <w:pStyle w:val="80"/>
        <w:shd w:val="clear" w:color="auto" w:fill="auto"/>
        <w:spacing w:line="360" w:lineRule="exact"/>
        <w:rPr>
          <w:sz w:val="24"/>
          <w:szCs w:val="24"/>
        </w:rPr>
      </w:pPr>
      <w:r>
        <w:rPr>
          <w:sz w:val="24"/>
          <w:szCs w:val="24"/>
        </w:rPr>
        <w:t>Круг Заявителей</w:t>
      </w:r>
    </w:p>
    <w:p w:rsidR="00EF70D9" w:rsidRDefault="00EF70D9" w:rsidP="00EF70D9">
      <w:pPr>
        <w:pStyle w:val="11"/>
        <w:numPr>
          <w:ilvl w:val="0"/>
          <w:numId w:val="1"/>
        </w:numPr>
        <w:shd w:val="clear" w:color="auto" w:fill="auto"/>
        <w:spacing w:after="0" w:line="360" w:lineRule="exact"/>
        <w:ind w:firstLine="720"/>
        <w:jc w:val="left"/>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EF70D9" w:rsidRDefault="00EF70D9" w:rsidP="00EF70D9">
      <w:pPr>
        <w:pStyle w:val="11"/>
        <w:numPr>
          <w:ilvl w:val="0"/>
          <w:numId w:val="2"/>
        </w:numPr>
        <w:shd w:val="clear" w:color="auto" w:fill="auto"/>
        <w:spacing w:after="0" w:line="360" w:lineRule="exact"/>
        <w:ind w:firstLine="720"/>
        <w:jc w:val="left"/>
      </w:pPr>
      <w:r>
        <w:t>собственники объекта адресации;</w:t>
      </w:r>
    </w:p>
    <w:p w:rsidR="00EF70D9" w:rsidRDefault="00EF70D9" w:rsidP="00EF70D9">
      <w:pPr>
        <w:pStyle w:val="11"/>
        <w:numPr>
          <w:ilvl w:val="0"/>
          <w:numId w:val="2"/>
        </w:numPr>
        <w:shd w:val="clear" w:color="auto" w:fill="auto"/>
        <w:spacing w:after="0" w:line="360" w:lineRule="exact"/>
        <w:ind w:firstLine="720"/>
        <w:jc w:val="left"/>
      </w:pPr>
      <w:r>
        <w:t>лица, обладающие одним из следующих вещных прав на объект адресации:</w:t>
      </w:r>
    </w:p>
    <w:p w:rsidR="00EF70D9" w:rsidRDefault="00EF70D9" w:rsidP="00EF70D9">
      <w:pPr>
        <w:pStyle w:val="11"/>
        <w:numPr>
          <w:ilvl w:val="0"/>
          <w:numId w:val="3"/>
        </w:numPr>
        <w:shd w:val="clear" w:color="auto" w:fill="auto"/>
        <w:spacing w:after="0" w:line="360" w:lineRule="exact"/>
        <w:ind w:firstLine="720"/>
        <w:jc w:val="left"/>
      </w:pPr>
      <w:r>
        <w:t>право хозяйственного ведения;</w:t>
      </w:r>
    </w:p>
    <w:p w:rsidR="00EF70D9" w:rsidRDefault="00EF70D9" w:rsidP="00EF70D9">
      <w:pPr>
        <w:pStyle w:val="11"/>
        <w:numPr>
          <w:ilvl w:val="0"/>
          <w:numId w:val="3"/>
        </w:numPr>
        <w:shd w:val="clear" w:color="auto" w:fill="auto"/>
        <w:spacing w:after="0" w:line="360" w:lineRule="exact"/>
        <w:ind w:firstLine="720"/>
        <w:jc w:val="left"/>
      </w:pPr>
      <w:r>
        <w:t>право оперативного управления;</w:t>
      </w:r>
    </w:p>
    <w:p w:rsidR="00EF70D9" w:rsidRDefault="00EF70D9" w:rsidP="00EF70D9">
      <w:pPr>
        <w:pStyle w:val="11"/>
        <w:numPr>
          <w:ilvl w:val="0"/>
          <w:numId w:val="3"/>
        </w:numPr>
        <w:shd w:val="clear" w:color="auto" w:fill="auto"/>
        <w:spacing w:after="0" w:line="360" w:lineRule="exact"/>
        <w:ind w:firstLine="720"/>
        <w:jc w:val="left"/>
      </w:pPr>
      <w:r>
        <w:t>право пожизненно наследуемого владения;</w:t>
      </w:r>
    </w:p>
    <w:p w:rsidR="00EF70D9" w:rsidRDefault="00EF70D9" w:rsidP="00EF70D9">
      <w:pPr>
        <w:pStyle w:val="11"/>
        <w:numPr>
          <w:ilvl w:val="0"/>
          <w:numId w:val="3"/>
        </w:numPr>
        <w:shd w:val="clear" w:color="auto" w:fill="auto"/>
        <w:spacing w:after="0" w:line="360" w:lineRule="exact"/>
        <w:ind w:firstLine="720"/>
        <w:jc w:val="left"/>
      </w:pPr>
      <w:r>
        <w:t>право постоянного (бессрочного) пользования;</w:t>
      </w:r>
    </w:p>
    <w:p w:rsidR="00EF70D9" w:rsidRDefault="00EF70D9" w:rsidP="00EF70D9">
      <w:pPr>
        <w:pStyle w:val="11"/>
        <w:numPr>
          <w:ilvl w:val="0"/>
          <w:numId w:val="2"/>
        </w:numPr>
        <w:shd w:val="clear" w:color="auto" w:fill="auto"/>
        <w:spacing w:after="0" w:line="360" w:lineRule="exact"/>
        <w:ind w:firstLine="720"/>
        <w:jc w:val="left"/>
      </w:pPr>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EF70D9" w:rsidRDefault="00EF70D9" w:rsidP="00EF70D9">
      <w:pPr>
        <w:pStyle w:val="11"/>
        <w:numPr>
          <w:ilvl w:val="0"/>
          <w:numId w:val="2"/>
        </w:numPr>
        <w:shd w:val="clear" w:color="auto" w:fill="auto"/>
        <w:spacing w:after="0" w:line="360" w:lineRule="exact"/>
        <w:ind w:firstLine="720"/>
        <w:jc w:val="left"/>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F70D9" w:rsidRDefault="00EF70D9" w:rsidP="00EF70D9">
      <w:pPr>
        <w:pStyle w:val="11"/>
        <w:numPr>
          <w:ilvl w:val="0"/>
          <w:numId w:val="2"/>
        </w:numPr>
        <w:shd w:val="clear" w:color="auto" w:fill="auto"/>
        <w:spacing w:after="0" w:line="360" w:lineRule="exact"/>
        <w:ind w:firstLine="720"/>
        <w:jc w:val="left"/>
      </w:pPr>
      <w: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F70D9" w:rsidRDefault="00EF70D9" w:rsidP="00EF70D9">
      <w:pPr>
        <w:pStyle w:val="11"/>
        <w:numPr>
          <w:ilvl w:val="0"/>
          <w:numId w:val="2"/>
        </w:numPr>
        <w:shd w:val="clear" w:color="auto" w:fill="auto"/>
        <w:tabs>
          <w:tab w:val="left" w:pos="1152"/>
        </w:tabs>
        <w:spacing w:after="0" w:line="360" w:lineRule="exact"/>
        <w:ind w:firstLine="720"/>
        <w:jc w:val="left"/>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F70D9" w:rsidRDefault="00EF70D9" w:rsidP="00EF70D9">
      <w:pPr>
        <w:pStyle w:val="21"/>
        <w:shd w:val="clear" w:color="auto" w:fill="auto"/>
        <w:spacing w:before="0" w:after="0" w:line="360" w:lineRule="exact"/>
        <w:ind w:firstLine="0"/>
        <w:rPr>
          <w:sz w:val="24"/>
          <w:szCs w:val="24"/>
        </w:rPr>
      </w:pPr>
      <w:bookmarkStart w:id="1" w:name="bookmark11"/>
      <w:r>
        <w:rPr>
          <w:sz w:val="24"/>
          <w:szCs w:val="24"/>
        </w:rPr>
        <w:t>Требования к порядку информирования о предоставлении муниципальной услуги</w:t>
      </w:r>
      <w:bookmarkEnd w:id="1"/>
    </w:p>
    <w:p w:rsidR="00EF70D9" w:rsidRDefault="00EF70D9" w:rsidP="00EF70D9">
      <w:pPr>
        <w:pStyle w:val="11"/>
        <w:numPr>
          <w:ilvl w:val="0"/>
          <w:numId w:val="1"/>
        </w:numPr>
        <w:shd w:val="clear" w:color="auto" w:fill="auto"/>
        <w:spacing w:after="0" w:line="360" w:lineRule="exact"/>
        <w:ind w:firstLine="720"/>
        <w:jc w:val="left"/>
      </w:pPr>
      <w:r>
        <w:t>Информирование о порядке предоставления Услуги осуществляется:</w:t>
      </w:r>
    </w:p>
    <w:p w:rsidR="00EF70D9" w:rsidRDefault="00EF70D9" w:rsidP="00EF70D9">
      <w:pPr>
        <w:pStyle w:val="11"/>
        <w:numPr>
          <w:ilvl w:val="0"/>
          <w:numId w:val="4"/>
        </w:numPr>
        <w:shd w:val="clear" w:color="auto" w:fill="auto"/>
        <w:spacing w:after="0" w:line="360" w:lineRule="exact"/>
        <w:ind w:firstLine="720"/>
        <w:jc w:val="left"/>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F70D9" w:rsidRDefault="00EF70D9" w:rsidP="00EF70D9">
      <w:pPr>
        <w:pStyle w:val="11"/>
        <w:numPr>
          <w:ilvl w:val="0"/>
          <w:numId w:val="4"/>
        </w:numPr>
        <w:shd w:val="clear" w:color="auto" w:fill="auto"/>
        <w:spacing w:after="0" w:line="360" w:lineRule="exact"/>
        <w:ind w:firstLine="720"/>
        <w:jc w:val="left"/>
      </w:pPr>
      <w:r>
        <w:t>по телефону Уполномоченного органа или многофункционального центра;</w:t>
      </w:r>
    </w:p>
    <w:p w:rsidR="00EF70D9" w:rsidRDefault="00EF70D9" w:rsidP="00EF70D9">
      <w:pPr>
        <w:pStyle w:val="11"/>
        <w:numPr>
          <w:ilvl w:val="0"/>
          <w:numId w:val="4"/>
        </w:numPr>
        <w:shd w:val="clear" w:color="auto" w:fill="auto"/>
        <w:spacing w:after="0" w:line="360" w:lineRule="exact"/>
        <w:ind w:firstLine="720"/>
        <w:jc w:val="left"/>
      </w:pPr>
      <w:r>
        <w:lastRenderedPageBreak/>
        <w:t>письменно, в том числе посредством электронной почты, факсимильной</w:t>
      </w:r>
    </w:p>
    <w:p w:rsidR="00EF70D9" w:rsidRDefault="00EF70D9" w:rsidP="00EF70D9">
      <w:pPr>
        <w:pStyle w:val="11"/>
        <w:shd w:val="clear" w:color="auto" w:fill="auto"/>
        <w:spacing w:after="0" w:line="360" w:lineRule="exact"/>
        <w:jc w:val="left"/>
      </w:pPr>
      <w:r>
        <w:t>связи;</w:t>
      </w:r>
    </w:p>
    <w:p w:rsidR="00EF70D9" w:rsidRDefault="00EF70D9" w:rsidP="00EF70D9">
      <w:pPr>
        <w:pStyle w:val="11"/>
        <w:numPr>
          <w:ilvl w:val="0"/>
          <w:numId w:val="4"/>
        </w:numPr>
        <w:shd w:val="clear" w:color="auto" w:fill="auto"/>
        <w:spacing w:after="0" w:line="360" w:lineRule="exact"/>
        <w:ind w:firstLine="720"/>
        <w:jc w:val="left"/>
      </w:pPr>
      <w:r>
        <w:t>посредством размещения в открытой и доступной форме информации:</w:t>
      </w:r>
    </w:p>
    <w:p w:rsidR="00EF70D9" w:rsidRDefault="00EF70D9" w:rsidP="00EF70D9">
      <w:pPr>
        <w:pStyle w:val="11"/>
        <w:numPr>
          <w:ilvl w:val="0"/>
          <w:numId w:val="3"/>
        </w:numPr>
        <w:shd w:val="clear" w:color="auto" w:fill="auto"/>
        <w:spacing w:after="0" w:line="360" w:lineRule="exact"/>
        <w:ind w:firstLine="720"/>
        <w:jc w:val="left"/>
      </w:pPr>
      <w:r>
        <w:t xml:space="preserve">на портале федеральной информационной адресной системы в информационно-телекоммуникационной сети «Интернет» </w:t>
      </w:r>
      <w:r>
        <w:rPr>
          <w:lang w:bidi="en-US"/>
        </w:rPr>
        <w:t>(</w:t>
      </w:r>
      <w:hyperlink r:id="rId15" w:history="1">
        <w:r>
          <w:rPr>
            <w:rStyle w:val="a3"/>
            <w:lang w:val="en-US" w:bidi="en-US"/>
          </w:rPr>
          <w:t>https</w:t>
        </w:r>
        <w:r>
          <w:rPr>
            <w:rStyle w:val="a3"/>
            <w:lang w:bidi="en-US"/>
          </w:rPr>
          <w:t>://</w:t>
        </w:r>
        <w:r>
          <w:rPr>
            <w:rStyle w:val="a3"/>
            <w:lang w:val="en-US" w:bidi="en-US"/>
          </w:rPr>
          <w:t>fias</w:t>
        </w:r>
        <w:r>
          <w:rPr>
            <w:rStyle w:val="a3"/>
            <w:lang w:bidi="en-US"/>
          </w:rPr>
          <w:t>.</w:t>
        </w:r>
        <w:r>
          <w:rPr>
            <w:rStyle w:val="a3"/>
            <w:lang w:val="en-US" w:bidi="en-US"/>
          </w:rPr>
          <w:t>nalog</w:t>
        </w:r>
        <w:r>
          <w:rPr>
            <w:rStyle w:val="a3"/>
            <w:lang w:bidi="en-US"/>
          </w:rPr>
          <w:t>.</w:t>
        </w:r>
        <w:r>
          <w:rPr>
            <w:rStyle w:val="a3"/>
            <w:lang w:val="en-US" w:bidi="en-US"/>
          </w:rPr>
          <w:t>ru</w:t>
        </w:r>
        <w:r>
          <w:rPr>
            <w:rStyle w:val="a3"/>
            <w:lang w:bidi="en-US"/>
          </w:rPr>
          <w:t>/</w:t>
        </w:r>
      </w:hyperlink>
      <w:r>
        <w:rPr>
          <w:lang w:bidi="en-US"/>
        </w:rPr>
        <w:t xml:space="preserve">) </w:t>
      </w:r>
      <w:r>
        <w:t>(далее - портал ФИАС);</w:t>
      </w:r>
    </w:p>
    <w:p w:rsidR="00EF70D9" w:rsidRDefault="00EF70D9" w:rsidP="00EF70D9">
      <w:pPr>
        <w:pStyle w:val="11"/>
        <w:numPr>
          <w:ilvl w:val="0"/>
          <w:numId w:val="3"/>
        </w:numPr>
        <w:shd w:val="clear" w:color="auto" w:fill="auto"/>
        <w:spacing w:after="0" w:line="360" w:lineRule="exact"/>
        <w:ind w:firstLine="720"/>
        <w:jc w:val="left"/>
      </w:pPr>
      <w:r>
        <w:t xml:space="preserve">в федеральной государственной информационной системе «Единый портал государственных и муниципальных услуг (функций)» </w:t>
      </w:r>
      <w:r>
        <w:rPr>
          <w:lang w:bidi="en-US"/>
        </w:rPr>
        <w:t>(</w:t>
      </w:r>
      <w:hyperlink r:id="rId16" w:history="1">
        <w:r>
          <w:rPr>
            <w:rStyle w:val="a3"/>
            <w:lang w:val="en-US" w:bidi="en-US"/>
          </w:rPr>
          <w:t>https</w:t>
        </w:r>
        <w:r>
          <w:rPr>
            <w:rStyle w:val="a3"/>
            <w:lang w:bidi="en-US"/>
          </w:rPr>
          <w:t>://</w:t>
        </w:r>
        <w:r>
          <w:rPr>
            <w:rStyle w:val="a3"/>
            <w:lang w:val="en-US" w:bidi="en-US"/>
          </w:rPr>
          <w:t>www</w:t>
        </w:r>
        <w:r>
          <w:rPr>
            <w:rStyle w:val="a3"/>
            <w:lang w:bidi="en-US"/>
          </w:rPr>
          <w:t>.</w:t>
        </w:r>
        <w:r>
          <w:rPr>
            <w:rStyle w:val="a3"/>
            <w:lang w:val="en-US" w:bidi="en-US"/>
          </w:rPr>
          <w:t>gosuslugi</w:t>
        </w:r>
        <w:r>
          <w:rPr>
            <w:rStyle w:val="a3"/>
            <w:lang w:bidi="en-US"/>
          </w:rPr>
          <w:t>.</w:t>
        </w:r>
        <w:r>
          <w:rPr>
            <w:rStyle w:val="a3"/>
            <w:lang w:val="en-US" w:bidi="en-US"/>
          </w:rPr>
          <w:t>ru</w:t>
        </w:r>
        <w:r>
          <w:rPr>
            <w:rStyle w:val="a3"/>
            <w:lang w:bidi="en-US"/>
          </w:rPr>
          <w:t>/</w:t>
        </w:r>
      </w:hyperlink>
      <w:r>
        <w:rPr>
          <w:lang w:bidi="en-US"/>
        </w:rPr>
        <w:t xml:space="preserve">) </w:t>
      </w:r>
      <w:r>
        <w:t>(далее - ЕПГУ);</w:t>
      </w:r>
    </w:p>
    <w:p w:rsidR="00EF70D9" w:rsidRDefault="00EF70D9" w:rsidP="00EF70D9">
      <w:pPr>
        <w:pStyle w:val="11"/>
        <w:numPr>
          <w:ilvl w:val="0"/>
          <w:numId w:val="3"/>
        </w:numPr>
        <w:shd w:val="clear" w:color="auto" w:fill="auto"/>
        <w:spacing w:after="0" w:line="360" w:lineRule="exact"/>
        <w:ind w:firstLine="720"/>
        <w:jc w:val="left"/>
      </w:pPr>
      <w:r>
        <w:t>на региональных порталах государственных и муниципальных услуг (функций) (далее - региональный портал);</w:t>
      </w:r>
    </w:p>
    <w:p w:rsidR="00EF70D9" w:rsidRDefault="00EF70D9" w:rsidP="00EF70D9">
      <w:pPr>
        <w:pStyle w:val="22"/>
        <w:shd w:val="clear" w:color="auto" w:fill="auto"/>
        <w:ind w:left="20" w:right="20" w:firstLine="720"/>
        <w:rPr>
          <w:sz w:val="22"/>
          <w:szCs w:val="22"/>
        </w:rPr>
      </w:pPr>
      <w:r>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Pr>
          <w:sz w:val="22"/>
          <w:szCs w:val="22"/>
          <w:lang w:val="en-US"/>
        </w:rPr>
        <w:t>http</w:t>
      </w:r>
      <w:r>
        <w:rPr>
          <w:sz w:val="22"/>
          <w:szCs w:val="22"/>
        </w:rPr>
        <w:t>://</w:t>
      </w:r>
      <w:r>
        <w:rPr>
          <w:sz w:val="22"/>
          <w:szCs w:val="22"/>
          <w:lang w:val="en-US"/>
        </w:rPr>
        <w:t>ptrvsk</w:t>
      </w:r>
      <w:r>
        <w:rPr>
          <w:sz w:val="22"/>
          <w:szCs w:val="22"/>
        </w:rPr>
        <w:t>.</w:t>
      </w:r>
      <w:r>
        <w:rPr>
          <w:sz w:val="22"/>
          <w:szCs w:val="22"/>
          <w:lang w:val="en-US"/>
        </w:rPr>
        <w:t>tevr</w:t>
      </w:r>
      <w:r>
        <w:rPr>
          <w:sz w:val="22"/>
          <w:szCs w:val="22"/>
        </w:rPr>
        <w:t>.</w:t>
      </w:r>
      <w:r>
        <w:rPr>
          <w:sz w:val="22"/>
          <w:szCs w:val="22"/>
          <w:lang w:val="en-US"/>
        </w:rPr>
        <w:t>omskportal</w:t>
      </w:r>
      <w:r>
        <w:rPr>
          <w:sz w:val="22"/>
          <w:szCs w:val="22"/>
        </w:rPr>
        <w:t>.</w:t>
      </w:r>
      <w:r>
        <w:rPr>
          <w:sz w:val="22"/>
          <w:szCs w:val="22"/>
          <w:lang w:val="en-US"/>
        </w:rPr>
        <w:t>ru</w:t>
      </w:r>
      <w:r>
        <w:rPr>
          <w:sz w:val="22"/>
          <w:szCs w:val="22"/>
        </w:rPr>
        <w:t>/</w:t>
      </w:r>
    </w:p>
    <w:p w:rsidR="00EF70D9" w:rsidRDefault="00EF70D9" w:rsidP="00EF70D9">
      <w:pPr>
        <w:pStyle w:val="11"/>
        <w:numPr>
          <w:ilvl w:val="0"/>
          <w:numId w:val="4"/>
        </w:numPr>
        <w:shd w:val="clear" w:color="auto" w:fill="auto"/>
        <w:spacing w:after="0" w:line="360" w:lineRule="exact"/>
        <w:ind w:firstLine="720"/>
        <w:jc w:val="left"/>
      </w:pPr>
      <w:r>
        <w:t>посредством размещения информации на информационных стендах Уполномоченного органа или многофункционального центра.</w:t>
      </w:r>
    </w:p>
    <w:p w:rsidR="00EF70D9" w:rsidRDefault="00EF70D9" w:rsidP="00EF70D9">
      <w:pPr>
        <w:pStyle w:val="11"/>
        <w:numPr>
          <w:ilvl w:val="0"/>
          <w:numId w:val="1"/>
        </w:numPr>
        <w:shd w:val="clear" w:color="auto" w:fill="auto"/>
        <w:spacing w:after="0" w:line="360" w:lineRule="exact"/>
        <w:ind w:firstLine="720"/>
        <w:jc w:val="left"/>
      </w:pPr>
      <w:r>
        <w:t>Информирование осуществляется по вопросам, касающимся:</w:t>
      </w:r>
    </w:p>
    <w:p w:rsidR="00EF70D9" w:rsidRDefault="00EF70D9" w:rsidP="00EF70D9">
      <w:pPr>
        <w:pStyle w:val="11"/>
        <w:numPr>
          <w:ilvl w:val="0"/>
          <w:numId w:val="3"/>
        </w:numPr>
        <w:shd w:val="clear" w:color="auto" w:fill="auto"/>
        <w:spacing w:after="0" w:line="360" w:lineRule="exact"/>
        <w:ind w:firstLine="720"/>
        <w:jc w:val="left"/>
      </w:pPr>
      <w:r>
        <w:t>способов подачи заявления о предоставлении Услуги;</w:t>
      </w:r>
    </w:p>
    <w:p w:rsidR="00EF70D9" w:rsidRDefault="00EF70D9" w:rsidP="00EF70D9">
      <w:pPr>
        <w:pStyle w:val="11"/>
        <w:numPr>
          <w:ilvl w:val="0"/>
          <w:numId w:val="3"/>
        </w:numPr>
        <w:shd w:val="clear" w:color="auto" w:fill="auto"/>
        <w:spacing w:after="0" w:line="360" w:lineRule="exact"/>
        <w:ind w:firstLine="720"/>
        <w:jc w:val="left"/>
      </w:pPr>
      <w:r>
        <w:t>адресов Уполномоченного органа и многофункциональных центров, обращение в которые необходимо для предоставления Услуги;</w:t>
      </w:r>
    </w:p>
    <w:p w:rsidR="00EF70D9" w:rsidRDefault="00EF70D9" w:rsidP="00EF70D9">
      <w:pPr>
        <w:pStyle w:val="11"/>
        <w:numPr>
          <w:ilvl w:val="0"/>
          <w:numId w:val="3"/>
        </w:numPr>
        <w:shd w:val="clear" w:color="auto" w:fill="auto"/>
        <w:spacing w:after="0" w:line="360" w:lineRule="exact"/>
        <w:ind w:firstLine="720"/>
        <w:jc w:val="left"/>
      </w:pPr>
      <w:r>
        <w:t>справочной информации о работе Уполномоченного органа (структурных подразделений Уполномоченного органа);</w:t>
      </w:r>
    </w:p>
    <w:p w:rsidR="00EF70D9" w:rsidRDefault="00EF70D9" w:rsidP="00EF70D9">
      <w:pPr>
        <w:pStyle w:val="11"/>
        <w:numPr>
          <w:ilvl w:val="0"/>
          <w:numId w:val="3"/>
        </w:numPr>
        <w:shd w:val="clear" w:color="auto" w:fill="auto"/>
        <w:spacing w:after="0" w:line="360" w:lineRule="exact"/>
        <w:ind w:firstLine="720"/>
        <w:jc w:val="left"/>
      </w:pPr>
      <w:r>
        <w:t>документов, необходимых для предоставления Услуги;</w:t>
      </w:r>
    </w:p>
    <w:p w:rsidR="00EF70D9" w:rsidRDefault="00EF70D9" w:rsidP="00EF70D9">
      <w:pPr>
        <w:pStyle w:val="11"/>
        <w:numPr>
          <w:ilvl w:val="0"/>
          <w:numId w:val="3"/>
        </w:numPr>
        <w:shd w:val="clear" w:color="auto" w:fill="auto"/>
        <w:spacing w:after="0" w:line="360" w:lineRule="exact"/>
        <w:ind w:firstLine="720"/>
        <w:jc w:val="left"/>
      </w:pPr>
      <w:r>
        <w:t>порядка и сроков предоставления Услуги;</w:t>
      </w:r>
    </w:p>
    <w:p w:rsidR="00EF70D9" w:rsidRDefault="00EF70D9" w:rsidP="00EF70D9">
      <w:pPr>
        <w:pStyle w:val="11"/>
        <w:numPr>
          <w:ilvl w:val="0"/>
          <w:numId w:val="3"/>
        </w:numPr>
        <w:shd w:val="clear" w:color="auto" w:fill="auto"/>
        <w:spacing w:after="0" w:line="360" w:lineRule="exact"/>
        <w:ind w:firstLine="720"/>
        <w:jc w:val="left"/>
      </w:pPr>
      <w:r>
        <w:t>порядка получения сведений о ходе рассмотрения заявления о предоставлении Услуги и о результатах ее предоставления;</w:t>
      </w:r>
    </w:p>
    <w:p w:rsidR="00EF70D9" w:rsidRDefault="00EF70D9" w:rsidP="00EF70D9">
      <w:pPr>
        <w:pStyle w:val="11"/>
        <w:numPr>
          <w:ilvl w:val="0"/>
          <w:numId w:val="3"/>
        </w:numPr>
        <w:shd w:val="clear" w:color="auto" w:fill="auto"/>
        <w:spacing w:after="0" w:line="360" w:lineRule="exact"/>
        <w:ind w:firstLine="720"/>
        <w:jc w:val="left"/>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F70D9" w:rsidRDefault="00EF70D9" w:rsidP="00EF70D9">
      <w:pPr>
        <w:pStyle w:val="11"/>
        <w:numPr>
          <w:ilvl w:val="0"/>
          <w:numId w:val="3"/>
        </w:numPr>
        <w:shd w:val="clear" w:color="auto" w:fill="auto"/>
        <w:spacing w:after="0" w:line="360" w:lineRule="exact"/>
        <w:ind w:firstLine="720"/>
        <w:jc w:val="left"/>
      </w:pPr>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F70D9" w:rsidRDefault="00EF70D9" w:rsidP="00EF70D9">
      <w:pPr>
        <w:pStyle w:val="11"/>
        <w:shd w:val="clear" w:color="auto" w:fill="auto"/>
        <w:spacing w:after="0" w:line="360" w:lineRule="exact"/>
        <w:ind w:firstLine="720"/>
        <w:jc w:val="left"/>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F70D9" w:rsidRDefault="00EF70D9" w:rsidP="00EF70D9">
      <w:pPr>
        <w:pStyle w:val="11"/>
        <w:numPr>
          <w:ilvl w:val="0"/>
          <w:numId w:val="1"/>
        </w:numPr>
        <w:shd w:val="clear" w:color="auto" w:fill="auto"/>
        <w:spacing w:after="0" w:line="360" w:lineRule="exact"/>
        <w:ind w:firstLine="720"/>
        <w:jc w:val="left"/>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F70D9" w:rsidRDefault="00EF70D9" w:rsidP="00EF70D9">
      <w:pPr>
        <w:pStyle w:val="11"/>
        <w:shd w:val="clear" w:color="auto" w:fill="auto"/>
        <w:spacing w:after="0" w:line="360" w:lineRule="exact"/>
        <w:ind w:firstLine="720"/>
        <w:jc w:val="left"/>
      </w:pPr>
      <w:r>
        <w:t xml:space="preserve">Ответ на телефонный звонок должен начинаться с информации о наименовании </w:t>
      </w:r>
      <w:r>
        <w:lastRenderedPageBreak/>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F70D9" w:rsidRDefault="00EF70D9" w:rsidP="00EF70D9">
      <w:pPr>
        <w:pStyle w:val="11"/>
        <w:shd w:val="clear" w:color="auto" w:fill="auto"/>
        <w:spacing w:after="0" w:line="360" w:lineRule="exact"/>
        <w:ind w:firstLine="720"/>
        <w:jc w:val="left"/>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F70D9" w:rsidRDefault="00EF70D9" w:rsidP="00EF70D9">
      <w:pPr>
        <w:pStyle w:val="11"/>
        <w:shd w:val="clear" w:color="auto" w:fill="auto"/>
        <w:spacing w:after="0" w:line="360" w:lineRule="exact"/>
        <w:jc w:val="left"/>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F70D9" w:rsidRDefault="00EF70D9" w:rsidP="00EF70D9">
      <w:pPr>
        <w:pStyle w:val="11"/>
        <w:shd w:val="clear" w:color="auto" w:fill="auto"/>
        <w:spacing w:after="0" w:line="360" w:lineRule="exact"/>
        <w:jc w:val="left"/>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F70D9" w:rsidRDefault="00EF70D9" w:rsidP="00EF70D9">
      <w:pPr>
        <w:pStyle w:val="11"/>
        <w:shd w:val="clear" w:color="auto" w:fill="auto"/>
        <w:spacing w:after="0" w:line="360" w:lineRule="exact"/>
        <w:jc w:val="left"/>
      </w:pPr>
      <w:r>
        <w:t>Продолжительность информирования по телефону не должна превышать 10 минут.</w:t>
      </w:r>
    </w:p>
    <w:p w:rsidR="00EF70D9" w:rsidRDefault="00EF70D9" w:rsidP="00EF70D9">
      <w:pPr>
        <w:pStyle w:val="11"/>
        <w:shd w:val="clear" w:color="auto" w:fill="auto"/>
        <w:spacing w:after="0" w:line="360" w:lineRule="exact"/>
        <w:jc w:val="left"/>
      </w:pPr>
      <w:r>
        <w:t>Информирование осуществляется в соответствии с графиком приема граждан.</w:t>
      </w:r>
    </w:p>
    <w:p w:rsidR="00EF70D9" w:rsidRDefault="00EF70D9" w:rsidP="00EF70D9">
      <w:pPr>
        <w:pStyle w:val="11"/>
        <w:numPr>
          <w:ilvl w:val="0"/>
          <w:numId w:val="1"/>
        </w:numPr>
        <w:shd w:val="clear" w:color="auto" w:fill="auto"/>
        <w:spacing w:after="0" w:line="360" w:lineRule="exact"/>
        <w:jc w:val="left"/>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F70D9" w:rsidRDefault="00EF70D9" w:rsidP="00EF70D9">
      <w:pPr>
        <w:pStyle w:val="11"/>
        <w:numPr>
          <w:ilvl w:val="0"/>
          <w:numId w:val="1"/>
        </w:numPr>
        <w:shd w:val="clear" w:color="auto" w:fill="auto"/>
        <w:spacing w:after="0" w:line="360" w:lineRule="exact"/>
        <w:ind w:firstLine="720"/>
        <w:jc w:val="left"/>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F70D9" w:rsidRDefault="00EF70D9" w:rsidP="00EF70D9">
      <w:pPr>
        <w:pStyle w:val="11"/>
        <w:shd w:val="clear" w:color="auto" w:fill="auto"/>
        <w:spacing w:after="0" w:line="360" w:lineRule="exact"/>
        <w:jc w:val="left"/>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0D9" w:rsidRDefault="00EF70D9" w:rsidP="00EF70D9">
      <w:pPr>
        <w:pStyle w:val="11"/>
        <w:numPr>
          <w:ilvl w:val="0"/>
          <w:numId w:val="1"/>
        </w:numPr>
        <w:shd w:val="clear" w:color="auto" w:fill="auto"/>
        <w:spacing w:after="0" w:line="360" w:lineRule="exact"/>
        <w:ind w:firstLine="740"/>
        <w:jc w:val="left"/>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F70D9" w:rsidRDefault="00EF70D9" w:rsidP="00EF70D9">
      <w:pPr>
        <w:pStyle w:val="11"/>
        <w:numPr>
          <w:ilvl w:val="0"/>
          <w:numId w:val="3"/>
        </w:numPr>
        <w:shd w:val="clear" w:color="auto" w:fill="auto"/>
        <w:spacing w:after="0" w:line="360" w:lineRule="exact"/>
        <w:ind w:firstLine="740"/>
        <w:jc w:val="left"/>
      </w:pPr>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F70D9" w:rsidRDefault="00EF70D9" w:rsidP="00EF70D9">
      <w:pPr>
        <w:pStyle w:val="11"/>
        <w:numPr>
          <w:ilvl w:val="0"/>
          <w:numId w:val="3"/>
        </w:numPr>
        <w:shd w:val="clear" w:color="auto" w:fill="auto"/>
        <w:spacing w:after="0" w:line="360" w:lineRule="exact"/>
        <w:ind w:firstLine="740"/>
        <w:jc w:val="left"/>
      </w:pPr>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F70D9" w:rsidRDefault="00EF70D9" w:rsidP="00EF70D9">
      <w:pPr>
        <w:pStyle w:val="11"/>
        <w:shd w:val="clear" w:color="auto" w:fill="auto"/>
        <w:spacing w:after="0" w:line="360" w:lineRule="exact"/>
        <w:ind w:firstLine="740"/>
        <w:jc w:val="left"/>
      </w:pPr>
      <w:r>
        <w:t xml:space="preserve">Адреса Официальных сайтов, а также электронной почты и (или) формы обратной </w:t>
      </w:r>
      <w:r>
        <w:lastRenderedPageBreak/>
        <w:t>связи Уполномоченного органа в информационно-телекоммуникационной сети «Интернет».</w:t>
      </w:r>
    </w:p>
    <w:p w:rsidR="00EF70D9" w:rsidRDefault="00EF70D9" w:rsidP="00EF70D9">
      <w:pPr>
        <w:pStyle w:val="11"/>
        <w:numPr>
          <w:ilvl w:val="0"/>
          <w:numId w:val="1"/>
        </w:numPr>
        <w:shd w:val="clear" w:color="auto" w:fill="auto"/>
        <w:spacing w:after="0" w:line="360" w:lineRule="exact"/>
        <w:ind w:firstLine="740"/>
        <w:jc w:val="left"/>
      </w:pPr>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F70D9" w:rsidRDefault="00EF70D9" w:rsidP="00EF70D9">
      <w:pPr>
        <w:pStyle w:val="11"/>
        <w:shd w:val="clear" w:color="auto" w:fill="auto"/>
        <w:tabs>
          <w:tab w:val="left" w:pos="2684"/>
          <w:tab w:val="left" w:pos="5299"/>
          <w:tab w:val="center" w:pos="8223"/>
        </w:tabs>
        <w:spacing w:after="0" w:line="360" w:lineRule="exact"/>
        <w:jc w:val="left"/>
      </w:pPr>
      <w:r>
        <w:t xml:space="preserve">          1.10 Размещение информации о порядке предоставления Услуги на информационных стендах в помещении многофункционального центра осуществляется</w:t>
      </w:r>
      <w:r>
        <w:tab/>
        <w:t>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F70D9" w:rsidRDefault="00EF70D9" w:rsidP="00EF70D9">
      <w:pPr>
        <w:pStyle w:val="11"/>
        <w:numPr>
          <w:ilvl w:val="1"/>
          <w:numId w:val="5"/>
        </w:numPr>
        <w:shd w:val="clear" w:color="auto" w:fill="auto"/>
        <w:spacing w:after="0" w:line="360" w:lineRule="exact"/>
        <w:ind w:left="0" w:firstLine="709"/>
        <w:jc w:val="left"/>
      </w:pPr>
      <w: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F70D9" w:rsidRDefault="00EF70D9" w:rsidP="00EF70D9">
      <w:pPr>
        <w:pStyle w:val="11"/>
        <w:shd w:val="clear" w:color="auto" w:fill="auto"/>
        <w:spacing w:after="0" w:line="360" w:lineRule="exact"/>
        <w:ind w:left="709"/>
      </w:pPr>
    </w:p>
    <w:p w:rsidR="00EF70D9" w:rsidRDefault="00EF70D9" w:rsidP="00EF70D9">
      <w:pPr>
        <w:pStyle w:val="21"/>
        <w:numPr>
          <w:ilvl w:val="0"/>
          <w:numId w:val="6"/>
        </w:numPr>
        <w:shd w:val="clear" w:color="auto" w:fill="auto"/>
        <w:tabs>
          <w:tab w:val="left" w:pos="2194"/>
          <w:tab w:val="left" w:pos="5245"/>
        </w:tabs>
        <w:spacing w:before="0" w:after="0" w:line="360" w:lineRule="exact"/>
        <w:ind w:left="2977" w:hanging="1417"/>
        <w:jc w:val="left"/>
        <w:rPr>
          <w:sz w:val="24"/>
          <w:szCs w:val="24"/>
        </w:rPr>
      </w:pPr>
      <w:bookmarkStart w:id="2" w:name="bookmark21"/>
      <w:r>
        <w:rPr>
          <w:sz w:val="24"/>
          <w:szCs w:val="24"/>
        </w:rPr>
        <w:t>Стандарт предоставления муниципальной услуги Наименование муниципальной услуги</w:t>
      </w:r>
      <w:bookmarkEnd w:id="2"/>
    </w:p>
    <w:p w:rsidR="00EF70D9" w:rsidRDefault="00EF70D9" w:rsidP="00EF70D9">
      <w:pPr>
        <w:pStyle w:val="11"/>
        <w:numPr>
          <w:ilvl w:val="0"/>
          <w:numId w:val="7"/>
        </w:numPr>
        <w:shd w:val="clear" w:color="auto" w:fill="auto"/>
        <w:spacing w:after="0" w:line="360" w:lineRule="exact"/>
        <w:ind w:firstLine="700"/>
        <w:jc w:val="left"/>
      </w:pPr>
      <w:r>
        <w:t>«Присвоение адреса объекту адресации, изменение</w:t>
      </w:r>
      <w:bookmarkStart w:id="3" w:name="bookmark31"/>
      <w:r>
        <w:t xml:space="preserve"> и аннулирование такого адреса» на территории Петровского сельского поселения Тевризского муниципального района Омской области . </w:t>
      </w:r>
      <w:bookmarkEnd w:id="3"/>
    </w:p>
    <w:p w:rsidR="00EF70D9" w:rsidRDefault="00EF70D9" w:rsidP="00EF70D9">
      <w:pPr>
        <w:pStyle w:val="11"/>
        <w:numPr>
          <w:ilvl w:val="0"/>
          <w:numId w:val="7"/>
        </w:numPr>
        <w:shd w:val="clear" w:color="auto" w:fill="auto"/>
        <w:spacing w:after="0" w:line="360" w:lineRule="exact"/>
        <w:ind w:firstLine="700"/>
        <w:jc w:val="left"/>
        <w:rPr>
          <w:color w:val="auto"/>
        </w:rPr>
      </w:pPr>
      <w:r>
        <w:t xml:space="preserve">Услуга предоставляется Уполномоченным органом в лице органа местного самоуправления, </w:t>
      </w:r>
      <w:r>
        <w:rPr>
          <w:color w:val="auto"/>
        </w:rPr>
        <w:t>органа государственной власти субъекта Российской Федерации - города федерального значения Москвы, Санкт-Петербурга или Севастополя, органа местного самоуправления внутригородского муниципального образования города федерального значения Москвы, Санкт-Петербурга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EF70D9" w:rsidRDefault="00EF70D9" w:rsidP="00EF70D9">
      <w:pPr>
        <w:pStyle w:val="11"/>
        <w:numPr>
          <w:ilvl w:val="0"/>
          <w:numId w:val="7"/>
        </w:numPr>
        <w:shd w:val="clear" w:color="auto" w:fill="auto"/>
        <w:spacing w:after="0" w:line="360" w:lineRule="exact"/>
        <w:ind w:firstLine="700"/>
        <w:jc w:val="left"/>
      </w:pPr>
      <w:r>
        <w:t>При предоставлении Услуги Уполномоченный орган взаимодействует с:</w:t>
      </w:r>
    </w:p>
    <w:p w:rsidR="00EF70D9" w:rsidRDefault="00EF70D9" w:rsidP="00EF70D9">
      <w:pPr>
        <w:pStyle w:val="11"/>
        <w:numPr>
          <w:ilvl w:val="0"/>
          <w:numId w:val="3"/>
        </w:numPr>
        <w:shd w:val="clear" w:color="auto" w:fill="auto"/>
        <w:spacing w:after="0" w:line="360" w:lineRule="exact"/>
        <w:ind w:firstLine="700"/>
        <w:jc w:val="left"/>
      </w:pPr>
      <w:r>
        <w:t>оператором федеральной информационной адресной системы (далее - Оператор ФИАС);</w:t>
      </w:r>
    </w:p>
    <w:p w:rsidR="00EF70D9" w:rsidRDefault="00EF70D9" w:rsidP="00EF70D9">
      <w:pPr>
        <w:pStyle w:val="11"/>
        <w:numPr>
          <w:ilvl w:val="0"/>
          <w:numId w:val="3"/>
        </w:numPr>
        <w:shd w:val="clear" w:color="auto" w:fill="auto"/>
        <w:spacing w:after="0" w:line="360" w:lineRule="exact"/>
        <w:ind w:firstLine="700"/>
        <w:jc w:val="left"/>
      </w:pPr>
      <w:r>
        <w:lastRenderedPageBreak/>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F70D9" w:rsidRDefault="00EF70D9" w:rsidP="00EF70D9">
      <w:pPr>
        <w:pStyle w:val="11"/>
        <w:numPr>
          <w:ilvl w:val="0"/>
          <w:numId w:val="3"/>
        </w:numPr>
        <w:shd w:val="clear" w:color="auto" w:fill="auto"/>
        <w:spacing w:after="0" w:line="360" w:lineRule="exact"/>
        <w:ind w:firstLine="700"/>
        <w:jc w:val="left"/>
      </w:pPr>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EF70D9" w:rsidRDefault="00EF70D9" w:rsidP="00EF70D9">
      <w:pPr>
        <w:pStyle w:val="11"/>
        <w:shd w:val="clear" w:color="auto" w:fill="auto"/>
        <w:spacing w:after="0" w:line="360" w:lineRule="exact"/>
        <w:ind w:firstLine="700"/>
        <w:jc w:val="left"/>
      </w:pPr>
      <w: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F70D9" w:rsidRDefault="00EF70D9" w:rsidP="00EF70D9">
      <w:pPr>
        <w:pStyle w:val="11"/>
        <w:shd w:val="clear" w:color="auto" w:fill="auto"/>
        <w:spacing w:after="0" w:line="360" w:lineRule="exact"/>
        <w:ind w:firstLine="700"/>
        <w:jc w:val="left"/>
      </w:pPr>
      <w: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F70D9" w:rsidRDefault="00EF70D9" w:rsidP="00EF70D9">
      <w:pPr>
        <w:pStyle w:val="11"/>
        <w:numPr>
          <w:ilvl w:val="0"/>
          <w:numId w:val="7"/>
        </w:numPr>
        <w:shd w:val="clear" w:color="auto" w:fill="auto"/>
        <w:spacing w:after="0" w:line="360" w:lineRule="exact"/>
        <w:ind w:firstLine="700"/>
        <w:jc w:val="left"/>
      </w:pPr>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F70D9" w:rsidRDefault="00EF70D9" w:rsidP="00EF70D9">
      <w:pPr>
        <w:spacing w:after="0" w:line="360" w:lineRule="exact"/>
        <w:rPr>
          <w:rFonts w:ascii="Times New Roman" w:hAnsi="Times New Roman"/>
          <w:sz w:val="24"/>
          <w:szCs w:val="24"/>
        </w:rPr>
      </w:pPr>
    </w:p>
    <w:p w:rsidR="00EF70D9" w:rsidRDefault="00EF70D9" w:rsidP="00EF70D9">
      <w:pPr>
        <w:pStyle w:val="21"/>
        <w:shd w:val="clear" w:color="auto" w:fill="auto"/>
        <w:spacing w:before="0" w:after="0" w:line="360" w:lineRule="exact"/>
        <w:ind w:firstLine="0"/>
        <w:rPr>
          <w:sz w:val="24"/>
          <w:szCs w:val="24"/>
        </w:rPr>
      </w:pPr>
      <w:bookmarkStart w:id="4" w:name="bookmark41"/>
      <w:r>
        <w:rPr>
          <w:sz w:val="24"/>
          <w:szCs w:val="24"/>
        </w:rPr>
        <w:t>Описание результата предоставления муниципальной услуги</w:t>
      </w:r>
      <w:bookmarkEnd w:id="4"/>
    </w:p>
    <w:p w:rsidR="00EF70D9" w:rsidRDefault="00EF70D9" w:rsidP="00EF70D9">
      <w:pPr>
        <w:pStyle w:val="11"/>
        <w:numPr>
          <w:ilvl w:val="0"/>
          <w:numId w:val="7"/>
        </w:numPr>
        <w:shd w:val="clear" w:color="auto" w:fill="auto"/>
        <w:tabs>
          <w:tab w:val="left" w:pos="1283"/>
        </w:tabs>
        <w:spacing w:after="0" w:line="360" w:lineRule="exact"/>
        <w:ind w:firstLine="720"/>
        <w:jc w:val="left"/>
      </w:pPr>
      <w:r>
        <w:t>Результатом предоставления Услуги является:</w:t>
      </w:r>
    </w:p>
    <w:p w:rsidR="00EF70D9" w:rsidRDefault="00EF70D9" w:rsidP="00EF70D9">
      <w:pPr>
        <w:pStyle w:val="11"/>
        <w:numPr>
          <w:ilvl w:val="0"/>
          <w:numId w:val="3"/>
        </w:numPr>
        <w:shd w:val="clear" w:color="auto" w:fill="auto"/>
        <w:spacing w:after="0" w:line="360" w:lineRule="exact"/>
        <w:ind w:firstLine="720"/>
        <w:jc w:val="left"/>
      </w:pPr>
      <w:r>
        <w:t>выдача (направление) решения Уполномоченного органа о присвоении адреса объекту адресации;</w:t>
      </w:r>
    </w:p>
    <w:p w:rsidR="00EF70D9" w:rsidRDefault="00EF70D9" w:rsidP="00EF70D9">
      <w:pPr>
        <w:pStyle w:val="11"/>
        <w:numPr>
          <w:ilvl w:val="0"/>
          <w:numId w:val="3"/>
        </w:numPr>
        <w:shd w:val="clear" w:color="auto" w:fill="auto"/>
        <w:spacing w:after="0" w:line="360" w:lineRule="exact"/>
        <w:ind w:firstLine="720"/>
        <w:jc w:val="left"/>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F70D9" w:rsidRDefault="00EF70D9" w:rsidP="00EF70D9">
      <w:pPr>
        <w:pStyle w:val="11"/>
        <w:numPr>
          <w:ilvl w:val="0"/>
          <w:numId w:val="3"/>
        </w:numPr>
        <w:shd w:val="clear" w:color="auto" w:fill="auto"/>
        <w:spacing w:after="0" w:line="360" w:lineRule="exact"/>
        <w:ind w:firstLine="720"/>
        <w:jc w:val="left"/>
      </w:pPr>
      <w:r>
        <w:t>выдача (направление) решения Уполномоченного органа об отказе в присвоении объекту адресации адреса или аннулировании его адреса.</w:t>
      </w:r>
    </w:p>
    <w:p w:rsidR="00EF70D9" w:rsidRDefault="00EF70D9" w:rsidP="00EF70D9">
      <w:pPr>
        <w:pStyle w:val="11"/>
        <w:numPr>
          <w:ilvl w:val="0"/>
          <w:numId w:val="8"/>
        </w:numPr>
        <w:shd w:val="clear" w:color="auto" w:fill="auto"/>
        <w:spacing w:after="0" w:line="360" w:lineRule="exact"/>
        <w:ind w:firstLine="720"/>
        <w:jc w:val="left"/>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EF70D9" w:rsidRDefault="00EF70D9" w:rsidP="00EF70D9">
      <w:pPr>
        <w:pStyle w:val="11"/>
        <w:shd w:val="clear" w:color="auto" w:fill="auto"/>
        <w:spacing w:after="0" w:line="360" w:lineRule="exact"/>
        <w:ind w:firstLine="720"/>
        <w:jc w:val="left"/>
      </w:pPr>
      <w:r>
        <w:t>Рекомендуемый образец формы решения о присвоении адреса объекту адресации справочно приведен в Приложении № 1 к настоящему Регламенту.</w:t>
      </w:r>
    </w:p>
    <w:p w:rsidR="00EF70D9" w:rsidRDefault="00EF70D9" w:rsidP="00EF70D9">
      <w:pPr>
        <w:pStyle w:val="11"/>
        <w:numPr>
          <w:ilvl w:val="0"/>
          <w:numId w:val="8"/>
        </w:numPr>
        <w:shd w:val="clear" w:color="auto" w:fill="auto"/>
        <w:spacing w:after="0" w:line="360" w:lineRule="exact"/>
        <w:ind w:firstLine="720"/>
        <w:jc w:val="left"/>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EF70D9" w:rsidRDefault="00EF70D9" w:rsidP="00EF70D9">
      <w:pPr>
        <w:pStyle w:val="11"/>
        <w:shd w:val="clear" w:color="auto" w:fill="auto"/>
        <w:spacing w:after="0" w:line="360" w:lineRule="exact"/>
        <w:ind w:firstLine="720"/>
        <w:jc w:val="left"/>
      </w:pPr>
      <w:r>
        <w:t xml:space="preserve">Рекомендуемый образец формы решения об аннулировании адреса объекта </w:t>
      </w:r>
      <w:r>
        <w:lastRenderedPageBreak/>
        <w:t>адресации справочно приведен в Приложении № 1 к настоящему Регламенту.</w:t>
      </w:r>
    </w:p>
    <w:p w:rsidR="00EF70D9" w:rsidRDefault="00EF70D9" w:rsidP="00EF70D9">
      <w:pPr>
        <w:pStyle w:val="11"/>
        <w:shd w:val="clear" w:color="auto" w:fill="auto"/>
        <w:spacing w:after="0" w:line="360" w:lineRule="exact"/>
        <w:ind w:firstLine="720"/>
        <w:jc w:val="left"/>
      </w:pPr>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F70D9" w:rsidRDefault="00EF70D9" w:rsidP="00EF70D9">
      <w:pPr>
        <w:pStyle w:val="11"/>
        <w:numPr>
          <w:ilvl w:val="0"/>
          <w:numId w:val="8"/>
        </w:numPr>
        <w:shd w:val="clear" w:color="auto" w:fill="auto"/>
        <w:spacing w:after="0" w:line="360" w:lineRule="exact"/>
        <w:ind w:firstLine="720"/>
        <w:jc w:val="left"/>
      </w:pPr>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EF70D9" w:rsidRDefault="00EF70D9" w:rsidP="00EF70D9">
      <w:pPr>
        <w:pStyle w:val="11"/>
        <w:shd w:val="clear" w:color="auto" w:fill="auto"/>
        <w:spacing w:after="0" w:line="360" w:lineRule="exact"/>
        <w:ind w:firstLine="720"/>
        <w:jc w:val="left"/>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F70D9" w:rsidRDefault="00EF70D9" w:rsidP="00EF70D9">
      <w:pPr>
        <w:pStyle w:val="11"/>
        <w:shd w:val="clear" w:color="auto" w:fill="auto"/>
        <w:spacing w:after="0" w:line="360" w:lineRule="exact"/>
        <w:ind w:firstLine="720"/>
      </w:pPr>
    </w:p>
    <w:p w:rsidR="00EF70D9" w:rsidRDefault="00EF70D9" w:rsidP="00EF70D9">
      <w:pPr>
        <w:pStyle w:val="21"/>
        <w:shd w:val="clear" w:color="auto" w:fill="auto"/>
        <w:spacing w:before="0" w:after="0" w:line="360" w:lineRule="exact"/>
        <w:ind w:firstLine="700"/>
        <w:jc w:val="left"/>
        <w:rPr>
          <w:sz w:val="24"/>
          <w:szCs w:val="24"/>
        </w:rPr>
      </w:pPr>
      <w:bookmarkStart w:id="5" w:name="bookmark51"/>
      <w:r>
        <w:rPr>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5"/>
    </w:p>
    <w:p w:rsidR="00EF70D9" w:rsidRDefault="00EF70D9" w:rsidP="00EF70D9">
      <w:pPr>
        <w:pStyle w:val="11"/>
        <w:numPr>
          <w:ilvl w:val="0"/>
          <w:numId w:val="7"/>
        </w:numPr>
        <w:shd w:val="clear" w:color="auto" w:fill="auto"/>
        <w:spacing w:after="0" w:line="360" w:lineRule="exact"/>
        <w:ind w:firstLine="700"/>
        <w:jc w:val="left"/>
      </w:pPr>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EF70D9" w:rsidRDefault="00EF70D9" w:rsidP="00EF70D9">
      <w:pPr>
        <w:pStyle w:val="11"/>
        <w:shd w:val="clear" w:color="auto" w:fill="auto"/>
        <w:spacing w:after="0" w:line="360" w:lineRule="exact"/>
      </w:pPr>
    </w:p>
    <w:p w:rsidR="00EF70D9" w:rsidRDefault="00EF70D9" w:rsidP="00EF70D9">
      <w:pPr>
        <w:pStyle w:val="21"/>
        <w:shd w:val="clear" w:color="auto" w:fill="auto"/>
        <w:spacing w:before="0" w:after="0" w:line="360" w:lineRule="exact"/>
        <w:ind w:firstLine="0"/>
        <w:rPr>
          <w:sz w:val="24"/>
          <w:szCs w:val="24"/>
        </w:rPr>
      </w:pPr>
      <w:bookmarkStart w:id="6" w:name="bookmark61"/>
      <w:r>
        <w:rPr>
          <w:sz w:val="24"/>
          <w:szCs w:val="24"/>
        </w:rPr>
        <w:t xml:space="preserve">Нормативные правовые акты, регулирующие предоставление </w:t>
      </w:r>
    </w:p>
    <w:p w:rsidR="00EF70D9" w:rsidRDefault="00EF70D9" w:rsidP="00EF70D9">
      <w:pPr>
        <w:pStyle w:val="21"/>
        <w:shd w:val="clear" w:color="auto" w:fill="auto"/>
        <w:spacing w:before="0" w:after="0" w:line="360" w:lineRule="exact"/>
        <w:ind w:firstLine="0"/>
        <w:rPr>
          <w:sz w:val="24"/>
          <w:szCs w:val="24"/>
        </w:rPr>
      </w:pPr>
      <w:r>
        <w:rPr>
          <w:sz w:val="24"/>
          <w:szCs w:val="24"/>
        </w:rPr>
        <w:t>муниципальной услуги</w:t>
      </w:r>
      <w:bookmarkEnd w:id="6"/>
    </w:p>
    <w:p w:rsidR="00EF70D9" w:rsidRDefault="00EF70D9" w:rsidP="00EF70D9">
      <w:pPr>
        <w:pStyle w:val="11"/>
        <w:numPr>
          <w:ilvl w:val="0"/>
          <w:numId w:val="7"/>
        </w:numPr>
        <w:shd w:val="clear" w:color="auto" w:fill="auto"/>
        <w:spacing w:after="0" w:line="360" w:lineRule="exact"/>
        <w:ind w:firstLine="700"/>
        <w:jc w:val="left"/>
      </w:pPr>
      <w:r>
        <w:t>Предоставление Услуги осуществляется в соответствии с:</w:t>
      </w:r>
    </w:p>
    <w:p w:rsidR="00EF70D9" w:rsidRDefault="00EF70D9" w:rsidP="00EF70D9">
      <w:pPr>
        <w:pStyle w:val="11"/>
        <w:numPr>
          <w:ilvl w:val="0"/>
          <w:numId w:val="3"/>
        </w:numPr>
        <w:shd w:val="clear" w:color="auto" w:fill="auto"/>
        <w:spacing w:after="0" w:line="360" w:lineRule="exact"/>
        <w:ind w:firstLine="700"/>
        <w:jc w:val="left"/>
      </w:pPr>
      <w:r>
        <w:t>Земельным кодексом Российской Федерации;</w:t>
      </w:r>
    </w:p>
    <w:p w:rsidR="00EF70D9" w:rsidRDefault="00EF70D9" w:rsidP="00EF70D9">
      <w:pPr>
        <w:pStyle w:val="11"/>
        <w:numPr>
          <w:ilvl w:val="0"/>
          <w:numId w:val="3"/>
        </w:numPr>
        <w:shd w:val="clear" w:color="auto" w:fill="auto"/>
        <w:spacing w:after="0" w:line="360" w:lineRule="exact"/>
        <w:ind w:firstLine="700"/>
        <w:jc w:val="left"/>
      </w:pPr>
      <w:r>
        <w:t>Градостроительным кодексом Российской Федерации;</w:t>
      </w:r>
    </w:p>
    <w:p w:rsidR="00EF70D9" w:rsidRDefault="00EF70D9" w:rsidP="00EF70D9">
      <w:pPr>
        <w:pStyle w:val="11"/>
        <w:numPr>
          <w:ilvl w:val="0"/>
          <w:numId w:val="3"/>
        </w:numPr>
        <w:shd w:val="clear" w:color="auto" w:fill="auto"/>
        <w:spacing w:after="0" w:line="360" w:lineRule="exact"/>
        <w:ind w:firstLine="700"/>
        <w:jc w:val="left"/>
      </w:pPr>
      <w:r>
        <w:t>Федеральным законом от 24 июля 2007 г. № 221-ФЗ «О государственном кадастре недвижимости»;</w:t>
      </w:r>
    </w:p>
    <w:p w:rsidR="00EF70D9" w:rsidRDefault="00EF70D9" w:rsidP="00EF70D9">
      <w:pPr>
        <w:pStyle w:val="11"/>
        <w:shd w:val="clear" w:color="auto" w:fill="auto"/>
        <w:spacing w:after="0" w:line="360" w:lineRule="exact"/>
        <w:ind w:firstLine="700"/>
        <w:jc w:val="left"/>
      </w:pPr>
      <w:r>
        <w:t>- Федеральным законом от 27 июля 2010 г. № 210-ФЗ «Об организации предоставления государственных и муниципальных услуг»;</w:t>
      </w:r>
    </w:p>
    <w:p w:rsidR="00EF70D9" w:rsidRDefault="00EF70D9" w:rsidP="00EF70D9">
      <w:pPr>
        <w:pStyle w:val="11"/>
        <w:numPr>
          <w:ilvl w:val="0"/>
          <w:numId w:val="3"/>
        </w:numPr>
        <w:shd w:val="clear" w:color="auto" w:fill="auto"/>
        <w:spacing w:after="0" w:line="360" w:lineRule="exact"/>
        <w:ind w:firstLine="700"/>
        <w:jc w:val="left"/>
      </w:pPr>
      <w: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F70D9" w:rsidRDefault="00EF70D9" w:rsidP="00EF70D9">
      <w:pPr>
        <w:pStyle w:val="11"/>
        <w:numPr>
          <w:ilvl w:val="0"/>
          <w:numId w:val="3"/>
        </w:numPr>
        <w:shd w:val="clear" w:color="auto" w:fill="auto"/>
        <w:spacing w:after="0" w:line="360" w:lineRule="exact"/>
        <w:ind w:firstLine="700"/>
        <w:jc w:val="left"/>
      </w:pPr>
      <w:r>
        <w:lastRenderedPageBreak/>
        <w:t>Федеральным законом от 27 июля 2006 г. № 149-ФЗ «Об информации, информационных технологиях и о защите информации»;</w:t>
      </w:r>
    </w:p>
    <w:p w:rsidR="00EF70D9" w:rsidRDefault="00EF70D9" w:rsidP="00EF70D9">
      <w:pPr>
        <w:pStyle w:val="11"/>
        <w:shd w:val="clear" w:color="auto" w:fill="auto"/>
        <w:spacing w:after="0" w:line="360" w:lineRule="exact"/>
        <w:ind w:firstLine="700"/>
        <w:jc w:val="left"/>
      </w:pPr>
      <w:r>
        <w:t>-Федеральным законом от 27 июля 2006 г. № 152-ФЗ «О персональных данных»;</w:t>
      </w:r>
    </w:p>
    <w:p w:rsidR="00EF70D9" w:rsidRDefault="00EF70D9" w:rsidP="00EF70D9">
      <w:pPr>
        <w:pStyle w:val="11"/>
        <w:shd w:val="clear" w:color="auto" w:fill="auto"/>
        <w:spacing w:after="0" w:line="360" w:lineRule="exact"/>
        <w:ind w:firstLine="700"/>
        <w:jc w:val="left"/>
      </w:pPr>
      <w:r>
        <w:t>-Федеральным законом от 6 апреля 2011 г. № 63-ФЗ «Об электронной подписи»;</w:t>
      </w:r>
    </w:p>
    <w:p w:rsidR="00EF70D9" w:rsidRDefault="00EF70D9" w:rsidP="00EF70D9">
      <w:pPr>
        <w:pStyle w:val="11"/>
        <w:numPr>
          <w:ilvl w:val="0"/>
          <w:numId w:val="3"/>
        </w:numPr>
        <w:shd w:val="clear" w:color="auto" w:fill="auto"/>
        <w:spacing w:after="0" w:line="360" w:lineRule="exact"/>
        <w:ind w:firstLine="700"/>
        <w:jc w:val="left"/>
      </w:pPr>
      <w: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EF70D9" w:rsidRDefault="00EF70D9" w:rsidP="00EF70D9">
      <w:pPr>
        <w:pStyle w:val="11"/>
        <w:shd w:val="clear" w:color="auto" w:fill="auto"/>
        <w:spacing w:after="0" w:line="360" w:lineRule="exact"/>
        <w:ind w:firstLine="700"/>
        <w:jc w:val="left"/>
      </w:pPr>
      <w: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F70D9" w:rsidRDefault="00EF70D9" w:rsidP="00EF70D9">
      <w:pPr>
        <w:pStyle w:val="11"/>
        <w:numPr>
          <w:ilvl w:val="0"/>
          <w:numId w:val="3"/>
        </w:numPr>
        <w:shd w:val="clear" w:color="auto" w:fill="auto"/>
        <w:spacing w:after="0" w:line="360" w:lineRule="exact"/>
        <w:ind w:firstLine="720"/>
        <w:jc w:val="left"/>
      </w:pPr>
      <w:r>
        <w:t>постановлением Правительства Российской Федерации от 30 сентября 2004 г. № 506 «Об утверждении Положения о Федеральной налоговой службе»;</w:t>
      </w:r>
    </w:p>
    <w:p w:rsidR="00EF70D9" w:rsidRDefault="00EF70D9" w:rsidP="00EF70D9">
      <w:pPr>
        <w:pStyle w:val="11"/>
        <w:shd w:val="clear" w:color="auto" w:fill="auto"/>
        <w:spacing w:after="0" w:line="360" w:lineRule="exact"/>
        <w:ind w:firstLine="720"/>
        <w:jc w:val="left"/>
      </w:pPr>
      <w: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F70D9" w:rsidRDefault="00EF70D9" w:rsidP="00EF70D9">
      <w:pPr>
        <w:pStyle w:val="11"/>
        <w:numPr>
          <w:ilvl w:val="0"/>
          <w:numId w:val="3"/>
        </w:numPr>
        <w:shd w:val="clear" w:color="auto" w:fill="auto"/>
        <w:tabs>
          <w:tab w:val="left" w:pos="614"/>
        </w:tabs>
        <w:spacing w:after="0" w:line="360" w:lineRule="exact"/>
        <w:ind w:firstLine="720"/>
        <w:jc w:val="left"/>
      </w:pPr>
      <w:r>
        <w:t>постановлением Правительства Российской Федерации от 29 апреля 2014 г. №</w:t>
      </w:r>
      <w: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EF70D9" w:rsidRDefault="00EF70D9" w:rsidP="00EF70D9">
      <w:pPr>
        <w:pStyle w:val="11"/>
        <w:numPr>
          <w:ilvl w:val="0"/>
          <w:numId w:val="3"/>
        </w:numPr>
        <w:shd w:val="clear" w:color="auto" w:fill="auto"/>
        <w:spacing w:after="0" w:line="360" w:lineRule="exact"/>
        <w:ind w:firstLine="720"/>
        <w:jc w:val="left"/>
      </w:pPr>
      <w: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F70D9" w:rsidRDefault="00EF70D9" w:rsidP="00EF70D9">
      <w:pPr>
        <w:pStyle w:val="11"/>
        <w:numPr>
          <w:ilvl w:val="0"/>
          <w:numId w:val="3"/>
        </w:numPr>
        <w:shd w:val="clear" w:color="auto" w:fill="auto"/>
        <w:spacing w:after="0" w:line="360" w:lineRule="exact"/>
        <w:ind w:firstLine="720"/>
        <w:jc w:val="left"/>
      </w:pPr>
      <w: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F70D9" w:rsidRDefault="00EF70D9" w:rsidP="00EF70D9">
      <w:pPr>
        <w:pStyle w:val="11"/>
        <w:numPr>
          <w:ilvl w:val="0"/>
          <w:numId w:val="3"/>
        </w:numPr>
        <w:shd w:val="clear" w:color="auto" w:fill="auto"/>
        <w:spacing w:after="0" w:line="360" w:lineRule="exact"/>
        <w:ind w:firstLine="720"/>
        <w:jc w:val="left"/>
      </w:pPr>
      <w: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EF70D9" w:rsidRDefault="00EF70D9" w:rsidP="00EF70D9">
      <w:pPr>
        <w:pStyle w:val="11"/>
        <w:numPr>
          <w:ilvl w:val="0"/>
          <w:numId w:val="3"/>
        </w:numPr>
        <w:shd w:val="clear" w:color="auto" w:fill="auto"/>
        <w:spacing w:after="0" w:line="360" w:lineRule="exact"/>
        <w:ind w:firstLine="720"/>
        <w:jc w:val="left"/>
      </w:pPr>
      <w:r>
        <w:t>распоряжение  Правительства Омской области от 11.10.2021 № 126-рп «Об утверждении перечня массовых  социально значимых государственных и муниципальных услуг, доступных в электронном формате и предоставляемых с использованием федеральной государственной информационной системы «Единый портал государственных и муниципальных услуг (функций)».</w:t>
      </w:r>
    </w:p>
    <w:p w:rsidR="00EF70D9" w:rsidRDefault="00EF70D9" w:rsidP="00EF70D9">
      <w:pPr>
        <w:pStyle w:val="11"/>
        <w:shd w:val="clear" w:color="auto" w:fill="auto"/>
        <w:spacing w:after="0" w:line="360" w:lineRule="exact"/>
      </w:pPr>
    </w:p>
    <w:p w:rsidR="00EF70D9" w:rsidRDefault="00EF70D9" w:rsidP="00EF70D9">
      <w:pPr>
        <w:pStyle w:val="80"/>
        <w:shd w:val="clear" w:color="auto" w:fill="auto"/>
        <w:spacing w:line="360" w:lineRule="exact"/>
        <w:rPr>
          <w:sz w:val="24"/>
          <w:szCs w:val="24"/>
        </w:rPr>
      </w:pPr>
      <w:r>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0D9" w:rsidRDefault="00EF70D9" w:rsidP="00EF70D9">
      <w:pPr>
        <w:pStyle w:val="11"/>
        <w:numPr>
          <w:ilvl w:val="0"/>
          <w:numId w:val="7"/>
        </w:numPr>
        <w:shd w:val="clear" w:color="auto" w:fill="auto"/>
        <w:spacing w:after="0" w:line="360" w:lineRule="exact"/>
        <w:ind w:firstLine="720"/>
        <w:jc w:val="left"/>
      </w:pPr>
      <w:r>
        <w:t>Предоставление Услуги осуществляется на основании заполненного и подписанного Заявителем заявления.</w:t>
      </w:r>
    </w:p>
    <w:p w:rsidR="00EF70D9" w:rsidRDefault="00EF70D9" w:rsidP="00EF70D9">
      <w:pPr>
        <w:pStyle w:val="11"/>
        <w:shd w:val="clear" w:color="auto" w:fill="auto"/>
        <w:spacing w:after="0" w:line="360" w:lineRule="exact"/>
        <w:ind w:firstLine="720"/>
        <w:jc w:val="left"/>
      </w:pPr>
      <w: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EF70D9" w:rsidRDefault="00EF70D9" w:rsidP="00EF70D9">
      <w:pPr>
        <w:pStyle w:val="11"/>
        <w:numPr>
          <w:ilvl w:val="0"/>
          <w:numId w:val="7"/>
        </w:numPr>
        <w:shd w:val="clear" w:color="auto" w:fill="auto"/>
        <w:spacing w:after="0" w:line="360" w:lineRule="exact"/>
        <w:ind w:firstLine="720"/>
        <w:jc w:val="left"/>
      </w:pPr>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F70D9" w:rsidRDefault="00EF70D9" w:rsidP="00EF70D9">
      <w:pPr>
        <w:pStyle w:val="11"/>
        <w:shd w:val="clear" w:color="auto" w:fill="auto"/>
        <w:spacing w:after="0" w:line="360" w:lineRule="exact"/>
        <w:ind w:firstLine="700"/>
        <w:jc w:val="left"/>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F70D9" w:rsidRDefault="00EF70D9" w:rsidP="00EF70D9">
      <w:pPr>
        <w:pStyle w:val="11"/>
        <w:shd w:val="clear" w:color="auto" w:fill="auto"/>
        <w:spacing w:after="0" w:line="360" w:lineRule="exact"/>
        <w:ind w:firstLine="700"/>
        <w:jc w:val="left"/>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F70D9" w:rsidRDefault="00EF70D9" w:rsidP="00EF70D9">
      <w:pPr>
        <w:pStyle w:val="11"/>
        <w:shd w:val="clear" w:color="auto" w:fill="auto"/>
        <w:spacing w:after="0" w:line="360" w:lineRule="exact"/>
        <w:ind w:firstLine="700"/>
        <w:jc w:val="left"/>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F70D9" w:rsidRDefault="00EF70D9" w:rsidP="00EF70D9">
      <w:pPr>
        <w:pStyle w:val="11"/>
        <w:shd w:val="clear" w:color="auto" w:fill="auto"/>
        <w:spacing w:after="0" w:line="360" w:lineRule="exact"/>
        <w:ind w:firstLine="700"/>
        <w:jc w:val="left"/>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F70D9" w:rsidRDefault="00EF70D9" w:rsidP="00EF70D9">
      <w:pPr>
        <w:pStyle w:val="11"/>
        <w:numPr>
          <w:ilvl w:val="0"/>
          <w:numId w:val="7"/>
        </w:numPr>
        <w:shd w:val="clear" w:color="auto" w:fill="auto"/>
        <w:spacing w:after="0" w:line="360" w:lineRule="exact"/>
        <w:ind w:firstLine="700"/>
        <w:jc w:val="left"/>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F70D9" w:rsidRDefault="00EF70D9" w:rsidP="00EF70D9">
      <w:pPr>
        <w:pStyle w:val="11"/>
        <w:numPr>
          <w:ilvl w:val="0"/>
          <w:numId w:val="7"/>
        </w:numPr>
        <w:shd w:val="clear" w:color="auto" w:fill="auto"/>
        <w:spacing w:after="0" w:line="360" w:lineRule="exact"/>
        <w:ind w:firstLine="700"/>
        <w:jc w:val="left"/>
      </w:pPr>
      <w:r>
        <w:t>Заявление представляется в форме:</w:t>
      </w:r>
    </w:p>
    <w:p w:rsidR="00EF70D9" w:rsidRDefault="00EF70D9" w:rsidP="00EF70D9">
      <w:pPr>
        <w:pStyle w:val="11"/>
        <w:shd w:val="clear" w:color="auto" w:fill="auto"/>
        <w:spacing w:after="0" w:line="360" w:lineRule="exact"/>
        <w:ind w:firstLine="700"/>
        <w:jc w:val="left"/>
      </w:pPr>
      <w:r>
        <w:lastRenderedPageBreak/>
        <w:t>- документа на бумажном носителе посредством почтового отправления с описью вложения и уведомлением о вручении;</w:t>
      </w:r>
    </w:p>
    <w:p w:rsidR="00EF70D9" w:rsidRDefault="00EF70D9" w:rsidP="00EF70D9">
      <w:pPr>
        <w:pStyle w:val="11"/>
        <w:numPr>
          <w:ilvl w:val="0"/>
          <w:numId w:val="3"/>
        </w:numPr>
        <w:shd w:val="clear" w:color="auto" w:fill="auto"/>
        <w:spacing w:after="0" w:line="360" w:lineRule="exact"/>
        <w:ind w:firstLine="700"/>
        <w:jc w:val="left"/>
      </w:pPr>
      <w:r>
        <w:t>документа на бумажном носителе при личном обращении в Уполномоченный орган или многофункциональный центр;</w:t>
      </w:r>
    </w:p>
    <w:p w:rsidR="00EF70D9" w:rsidRDefault="00EF70D9" w:rsidP="00EF70D9">
      <w:pPr>
        <w:pStyle w:val="11"/>
        <w:numPr>
          <w:ilvl w:val="0"/>
          <w:numId w:val="3"/>
        </w:numPr>
        <w:shd w:val="clear" w:color="auto" w:fill="auto"/>
        <w:spacing w:after="0" w:line="360" w:lineRule="exact"/>
        <w:ind w:firstLine="700"/>
        <w:jc w:val="left"/>
      </w:pPr>
      <w:r>
        <w:t>электронного документа с использованием портала ФИАС;</w:t>
      </w:r>
    </w:p>
    <w:p w:rsidR="00EF70D9" w:rsidRDefault="00EF70D9" w:rsidP="00EF70D9">
      <w:pPr>
        <w:pStyle w:val="11"/>
        <w:numPr>
          <w:ilvl w:val="0"/>
          <w:numId w:val="3"/>
        </w:numPr>
        <w:shd w:val="clear" w:color="auto" w:fill="auto"/>
        <w:spacing w:after="0" w:line="360" w:lineRule="exact"/>
        <w:ind w:firstLine="700"/>
        <w:jc w:val="left"/>
      </w:pPr>
      <w:r>
        <w:t>электронного документа с использованием ЕПГУ;</w:t>
      </w:r>
    </w:p>
    <w:p w:rsidR="00EF70D9" w:rsidRDefault="00EF70D9" w:rsidP="00EF70D9">
      <w:pPr>
        <w:pStyle w:val="11"/>
        <w:numPr>
          <w:ilvl w:val="0"/>
          <w:numId w:val="3"/>
        </w:numPr>
        <w:shd w:val="clear" w:color="auto" w:fill="auto"/>
        <w:spacing w:after="0" w:line="360" w:lineRule="exact"/>
        <w:ind w:firstLine="700"/>
        <w:jc w:val="left"/>
      </w:pPr>
      <w:r>
        <w:t>электронного документа с использованием регионального портала.</w:t>
      </w:r>
    </w:p>
    <w:p w:rsidR="00EF70D9" w:rsidRDefault="00EF70D9" w:rsidP="00EF70D9">
      <w:pPr>
        <w:pStyle w:val="11"/>
        <w:numPr>
          <w:ilvl w:val="0"/>
          <w:numId w:val="7"/>
        </w:numPr>
        <w:shd w:val="clear" w:color="auto" w:fill="auto"/>
        <w:spacing w:after="0" w:line="360" w:lineRule="exact"/>
        <w:ind w:firstLine="700"/>
        <w:jc w:val="left"/>
      </w:pPr>
      <w:r>
        <w:t>Заявление представляется в Уполномоченный орган или многофункциональный центр по месту нахождения объекта адресации.</w:t>
      </w:r>
    </w:p>
    <w:p w:rsidR="00EF70D9" w:rsidRDefault="00EF70D9" w:rsidP="00EF70D9">
      <w:pPr>
        <w:pStyle w:val="11"/>
        <w:shd w:val="clear" w:color="auto" w:fill="auto"/>
        <w:spacing w:after="0" w:line="360" w:lineRule="exact"/>
        <w:ind w:firstLine="700"/>
        <w:jc w:val="left"/>
      </w:pPr>
      <w:r>
        <w:t>Заявление в форме документа на бумажном носителе подписывается заявителем.</w:t>
      </w:r>
    </w:p>
    <w:p w:rsidR="00EF70D9" w:rsidRDefault="00EF70D9" w:rsidP="00EF70D9">
      <w:pPr>
        <w:pStyle w:val="11"/>
        <w:shd w:val="clear" w:color="auto" w:fill="auto"/>
        <w:spacing w:after="0" w:line="360" w:lineRule="exact"/>
        <w:ind w:firstLine="700"/>
        <w:jc w:val="left"/>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F70D9" w:rsidRDefault="00EF70D9" w:rsidP="00EF70D9">
      <w:pPr>
        <w:pStyle w:val="11"/>
        <w:numPr>
          <w:ilvl w:val="0"/>
          <w:numId w:val="7"/>
        </w:numPr>
        <w:shd w:val="clear" w:color="auto" w:fill="auto"/>
        <w:spacing w:after="0" w:line="360" w:lineRule="exact"/>
        <w:ind w:firstLine="700"/>
        <w:jc w:val="left"/>
      </w:pPr>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F70D9" w:rsidRDefault="00EF70D9" w:rsidP="00EF70D9">
      <w:pPr>
        <w:pStyle w:val="11"/>
        <w:numPr>
          <w:ilvl w:val="0"/>
          <w:numId w:val="7"/>
        </w:numPr>
        <w:shd w:val="clear" w:color="auto" w:fill="auto"/>
        <w:spacing w:after="0" w:line="360" w:lineRule="exact"/>
        <w:ind w:firstLine="700"/>
        <w:jc w:val="left"/>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F70D9" w:rsidRDefault="00EF70D9" w:rsidP="00EF70D9">
      <w:pPr>
        <w:pStyle w:val="11"/>
        <w:shd w:val="clear" w:color="auto" w:fill="auto"/>
        <w:spacing w:after="0" w:line="360" w:lineRule="exact"/>
        <w:ind w:firstLine="700"/>
        <w:jc w:val="left"/>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F70D9" w:rsidRDefault="00EF70D9" w:rsidP="00EF70D9">
      <w:pPr>
        <w:pStyle w:val="11"/>
        <w:shd w:val="clear" w:color="auto" w:fill="auto"/>
        <w:tabs>
          <w:tab w:val="left" w:pos="1178"/>
          <w:tab w:val="left" w:pos="2086"/>
          <w:tab w:val="right" w:pos="4037"/>
          <w:tab w:val="right" w:pos="5784"/>
          <w:tab w:val="center" w:pos="6310"/>
          <w:tab w:val="right" w:pos="8156"/>
          <w:tab w:val="right" w:pos="9356"/>
        </w:tabs>
        <w:spacing w:after="0" w:line="360" w:lineRule="exact"/>
        <w:ind w:firstLine="700"/>
        <w:jc w:val="left"/>
      </w:pPr>
      <w:r>
        <w:t>В</w:t>
      </w:r>
      <w:r>
        <w:tab/>
        <w:t>случае</w:t>
      </w:r>
      <w:r>
        <w:tab/>
        <w:t>направления в</w:t>
      </w:r>
      <w:r>
        <w:tab/>
        <w:t xml:space="preserve"> электронной</w:t>
      </w:r>
      <w:r>
        <w:tab/>
        <w:t>форме</w:t>
      </w:r>
      <w:r>
        <w:tab/>
        <w:t xml:space="preserve">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F70D9" w:rsidRDefault="00EF70D9" w:rsidP="00EF70D9">
      <w:pPr>
        <w:pStyle w:val="11"/>
        <w:shd w:val="clear" w:color="auto" w:fill="auto"/>
        <w:tabs>
          <w:tab w:val="left" w:pos="1178"/>
          <w:tab w:val="left" w:pos="2086"/>
          <w:tab w:val="right" w:pos="4037"/>
          <w:tab w:val="right" w:pos="5784"/>
          <w:tab w:val="center" w:pos="6310"/>
          <w:tab w:val="right" w:pos="8156"/>
          <w:tab w:val="left" w:pos="9498"/>
          <w:tab w:val="right" w:pos="10224"/>
        </w:tabs>
        <w:spacing w:after="0" w:line="360" w:lineRule="exact"/>
        <w:ind w:firstLine="700"/>
        <w:jc w:val="left"/>
      </w:pPr>
      <w:r>
        <w:t>В</w:t>
      </w:r>
      <w:r>
        <w:tab/>
        <w:t>случае</w:t>
      </w:r>
      <w:r>
        <w:tab/>
        <w:t>направления в</w:t>
      </w:r>
      <w:r>
        <w:tab/>
        <w:t xml:space="preserve"> электронной форме</w:t>
      </w:r>
      <w:r>
        <w:tab/>
        <w:t xml:space="preserve">   заявления </w:t>
      </w:r>
      <w:r>
        <w:tab/>
        <w:t xml:space="preserve">            представителем Заявителя,   действующим от         имени   индивидуального предпринимателя,  документ подтверждающий   полномочия</w:t>
      </w:r>
      <w:r>
        <w:tab/>
        <w:t xml:space="preserve"> Заявителя на  </w:t>
      </w:r>
      <w: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F70D9" w:rsidRDefault="00EF70D9" w:rsidP="00EF70D9">
      <w:pPr>
        <w:pStyle w:val="11"/>
        <w:shd w:val="clear" w:color="auto" w:fill="auto"/>
        <w:tabs>
          <w:tab w:val="left" w:pos="1178"/>
          <w:tab w:val="left" w:pos="2086"/>
          <w:tab w:val="right" w:pos="4037"/>
          <w:tab w:val="right" w:pos="5784"/>
          <w:tab w:val="center" w:pos="6310"/>
          <w:tab w:val="right" w:pos="8156"/>
          <w:tab w:val="right" w:pos="9356"/>
        </w:tabs>
        <w:spacing w:after="0" w:line="360" w:lineRule="exact"/>
        <w:ind w:firstLine="700"/>
        <w:jc w:val="left"/>
      </w:pPr>
      <w:r>
        <w:t>В</w:t>
      </w:r>
      <w:r>
        <w:tab/>
        <w:t>случае</w:t>
      </w:r>
      <w:r>
        <w:tab/>
        <w:t>направления в</w:t>
      </w:r>
      <w:r>
        <w:tab/>
        <w:t xml:space="preserve"> электронной</w:t>
      </w:r>
      <w:r>
        <w:tab/>
        <w:t>форме</w:t>
      </w:r>
      <w:r>
        <w:tab/>
        <w:t xml:space="preserve">         заявления     </w:t>
      </w:r>
      <w:r>
        <w:tab/>
        <w:t>представителем</w:t>
      </w:r>
    </w:p>
    <w:p w:rsidR="00EF70D9" w:rsidRDefault="00EF70D9" w:rsidP="00EF70D9">
      <w:pPr>
        <w:pStyle w:val="11"/>
        <w:shd w:val="clear" w:color="auto" w:fill="auto"/>
        <w:tabs>
          <w:tab w:val="right" w:pos="9356"/>
        </w:tabs>
        <w:spacing w:after="0" w:line="360" w:lineRule="exact"/>
        <w:jc w:val="left"/>
      </w:pPr>
      <w:r>
        <w:t xml:space="preserve">Заявителя, документ, подтверждающий полномочия представителя на представление интересов Заявителя выдан нотариусом, должен быть подписан усиленной </w:t>
      </w:r>
      <w:r>
        <w:lastRenderedPageBreak/>
        <w:t>квалифицированной   электронной подписью нотариуса. В иных случаях    представления</w:t>
      </w:r>
      <w:r>
        <w:tab/>
        <w:t xml:space="preserve"> </w:t>
      </w:r>
    </w:p>
    <w:p w:rsidR="00EF70D9" w:rsidRDefault="00EF70D9" w:rsidP="00EF70D9">
      <w:pPr>
        <w:pStyle w:val="11"/>
        <w:shd w:val="clear" w:color="auto" w:fill="auto"/>
        <w:tabs>
          <w:tab w:val="right" w:pos="9356"/>
        </w:tabs>
        <w:spacing w:after="0" w:line="360" w:lineRule="exact"/>
        <w:jc w:val="left"/>
      </w:pPr>
      <w:r>
        <w:t>Заявления в электронной форме - подписанный простой электронной подписью.</w:t>
      </w:r>
    </w:p>
    <w:p w:rsidR="00EF70D9" w:rsidRDefault="00EF70D9" w:rsidP="00EF70D9">
      <w:pPr>
        <w:pStyle w:val="11"/>
        <w:shd w:val="clear" w:color="auto" w:fill="auto"/>
        <w:tabs>
          <w:tab w:val="right" w:pos="9356"/>
        </w:tabs>
        <w:spacing w:after="0" w:line="360" w:lineRule="exact"/>
        <w:jc w:val="left"/>
      </w:pPr>
      <w:r>
        <w:t xml:space="preserve">              2.15. Предоставление Услуги осуществляется на основании</w:t>
      </w:r>
      <w:r>
        <w:tab/>
        <w:t xml:space="preserve">следующих документов, </w:t>
      </w:r>
    </w:p>
    <w:p w:rsidR="00EF70D9" w:rsidRDefault="00EF70D9" w:rsidP="00EF70D9">
      <w:pPr>
        <w:pStyle w:val="11"/>
        <w:shd w:val="clear" w:color="auto" w:fill="auto"/>
        <w:tabs>
          <w:tab w:val="right" w:pos="9356"/>
        </w:tabs>
        <w:spacing w:after="0" w:line="360" w:lineRule="exact"/>
        <w:jc w:val="left"/>
      </w:pPr>
      <w:r>
        <w:t>определенных пунктом 34 Правил:</w:t>
      </w:r>
    </w:p>
    <w:p w:rsidR="00EF70D9" w:rsidRDefault="00EF70D9" w:rsidP="00EF70D9">
      <w:pPr>
        <w:pStyle w:val="11"/>
        <w:shd w:val="clear" w:color="auto" w:fill="auto"/>
        <w:tabs>
          <w:tab w:val="right" w:pos="10224"/>
        </w:tabs>
        <w:spacing w:after="0" w:line="360" w:lineRule="exact"/>
        <w:ind w:firstLine="700"/>
        <w:jc w:val="left"/>
      </w:pPr>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w:t>
      </w:r>
    </w:p>
    <w:p w:rsidR="00EF70D9" w:rsidRDefault="00EF70D9" w:rsidP="00EF70D9">
      <w:pPr>
        <w:pStyle w:val="11"/>
        <w:shd w:val="clear" w:color="auto" w:fill="auto"/>
        <w:tabs>
          <w:tab w:val="right" w:pos="10224"/>
        </w:tabs>
        <w:spacing w:after="0" w:line="360" w:lineRule="exact"/>
        <w:jc w:val="left"/>
      </w:pPr>
      <w:r>
        <w:t xml:space="preserve">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F70D9" w:rsidRDefault="00EF70D9" w:rsidP="00EF70D9">
      <w:pPr>
        <w:pStyle w:val="11"/>
        <w:shd w:val="clear" w:color="auto" w:fill="auto"/>
        <w:spacing w:after="0" w:line="360" w:lineRule="exact"/>
        <w:jc w:val="left"/>
      </w:pPr>
      <w:r>
        <w:t xml:space="preserve">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F70D9" w:rsidRDefault="00EF70D9" w:rsidP="00EF70D9">
      <w:pPr>
        <w:pStyle w:val="11"/>
        <w:shd w:val="clear" w:color="auto" w:fill="auto"/>
        <w:spacing w:after="0" w:line="360" w:lineRule="exact"/>
        <w:ind w:firstLine="700"/>
        <w:jc w:val="left"/>
      </w:pPr>
      <w: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F70D9" w:rsidRDefault="00EF70D9" w:rsidP="00EF70D9">
      <w:pPr>
        <w:pStyle w:val="11"/>
        <w:shd w:val="clear" w:color="auto" w:fill="auto"/>
        <w:spacing w:after="0" w:line="360" w:lineRule="exact"/>
        <w:ind w:firstLine="700"/>
        <w:jc w:val="left"/>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F70D9" w:rsidRDefault="00EF70D9" w:rsidP="00EF70D9">
      <w:pPr>
        <w:pStyle w:val="11"/>
        <w:shd w:val="clear" w:color="auto" w:fill="auto"/>
        <w:spacing w:after="0" w:line="360" w:lineRule="exact"/>
        <w:ind w:firstLine="700"/>
        <w:jc w:val="left"/>
      </w:pPr>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F70D9" w:rsidRDefault="00EF70D9" w:rsidP="00EF70D9">
      <w:pPr>
        <w:pStyle w:val="11"/>
        <w:shd w:val="clear" w:color="auto" w:fill="auto"/>
        <w:spacing w:after="0" w:line="360" w:lineRule="exact"/>
        <w:ind w:firstLine="700"/>
        <w:jc w:val="left"/>
      </w:pPr>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F70D9" w:rsidRDefault="00EF70D9" w:rsidP="00EF70D9">
      <w:pPr>
        <w:pStyle w:val="11"/>
        <w:shd w:val="clear" w:color="auto" w:fill="auto"/>
        <w:spacing w:after="0" w:line="360" w:lineRule="exact"/>
        <w:ind w:firstLine="700"/>
        <w:jc w:val="left"/>
      </w:pPr>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F70D9" w:rsidRDefault="00EF70D9" w:rsidP="00EF70D9">
      <w:pPr>
        <w:pStyle w:val="11"/>
        <w:shd w:val="clear" w:color="auto" w:fill="auto"/>
        <w:spacing w:after="0" w:line="360" w:lineRule="exact"/>
        <w:ind w:firstLine="700"/>
        <w:jc w:val="left"/>
      </w:pPr>
      <w: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EF70D9" w:rsidRDefault="00EF70D9" w:rsidP="00EF70D9">
      <w:pPr>
        <w:pStyle w:val="11"/>
        <w:shd w:val="clear" w:color="auto" w:fill="auto"/>
        <w:spacing w:after="0" w:line="360" w:lineRule="exact"/>
        <w:ind w:firstLine="700"/>
        <w:jc w:val="left"/>
      </w:pPr>
      <w: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r>
        <w:lastRenderedPageBreak/>
        <w:t>(в случае аннулирования адреса объекта адресации по основаниям, указанным в подпункте «а» пункта 14 Правил).</w:t>
      </w:r>
    </w:p>
    <w:p w:rsidR="00EF70D9" w:rsidRDefault="00EF70D9" w:rsidP="00EF70D9">
      <w:pPr>
        <w:pStyle w:val="11"/>
        <w:numPr>
          <w:ilvl w:val="1"/>
          <w:numId w:val="9"/>
        </w:numPr>
        <w:shd w:val="clear" w:color="auto" w:fill="auto"/>
        <w:tabs>
          <w:tab w:val="left" w:pos="1402"/>
        </w:tabs>
        <w:spacing w:after="0" w:line="360" w:lineRule="exact"/>
        <w:ind w:left="0" w:firstLine="709"/>
        <w:jc w:val="left"/>
      </w:pPr>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F70D9" w:rsidRDefault="00EF70D9" w:rsidP="00EF70D9">
      <w:pPr>
        <w:pStyle w:val="11"/>
        <w:numPr>
          <w:ilvl w:val="0"/>
          <w:numId w:val="3"/>
        </w:numPr>
        <w:shd w:val="clear" w:color="auto" w:fill="auto"/>
        <w:spacing w:after="0" w:line="360" w:lineRule="exact"/>
        <w:ind w:firstLine="700"/>
        <w:jc w:val="left"/>
      </w:pPr>
      <w: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F70D9" w:rsidRDefault="00EF70D9" w:rsidP="00EF70D9">
      <w:pPr>
        <w:pStyle w:val="11"/>
        <w:numPr>
          <w:ilvl w:val="0"/>
          <w:numId w:val="3"/>
        </w:numPr>
        <w:shd w:val="clear" w:color="auto" w:fill="auto"/>
        <w:spacing w:after="0" w:line="360" w:lineRule="exact"/>
        <w:ind w:firstLine="700"/>
        <w:jc w:val="left"/>
      </w:pPr>
      <w: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кадастровый паспорт здания, сооружения, объекта незавершенного строительства, помещения;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кадастровая выписка о земельном участке;</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градостроительный план земельного участка (в случае присвоения адреса строящимся/реконструируемым объектам адресации);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разрешение на строительство объекта адресации (в случае присвоения адреса строящимся объектам адресации);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разрешение на ввод объекта адресации в эксплуатацию (в случае присвоения адреса строящимся объектам адресации);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кадастровая выписка об объекте недвижимости, который снят с учета (в случае аннулирования адреса объекта адресации);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F70D9" w:rsidRDefault="00EF70D9" w:rsidP="00EF70D9">
      <w:pPr>
        <w:pStyle w:val="11"/>
        <w:numPr>
          <w:ilvl w:val="1"/>
          <w:numId w:val="9"/>
        </w:numPr>
        <w:shd w:val="clear" w:color="auto" w:fill="auto"/>
        <w:spacing w:after="0" w:line="360" w:lineRule="exact"/>
        <w:ind w:left="0" w:firstLine="709"/>
        <w:jc w:val="left"/>
      </w:pPr>
      <w:r>
        <w:t>Заявители (представители Заявителя) при подаче заявления вправе приложить к  нему документы, указанные в подпунктах «а», «в», «г», «е» и «ж»     пункта</w:t>
      </w:r>
    </w:p>
    <w:p w:rsidR="00EF70D9" w:rsidRDefault="00EF70D9" w:rsidP="00EF70D9">
      <w:pPr>
        <w:pStyle w:val="11"/>
        <w:shd w:val="clear" w:color="auto" w:fill="auto"/>
        <w:tabs>
          <w:tab w:val="left" w:pos="643"/>
        </w:tabs>
        <w:spacing w:after="0" w:line="360" w:lineRule="exact"/>
        <w:jc w:val="left"/>
      </w:pPr>
      <w:r>
        <w:t xml:space="preserve">2.15.настоящего Регламента, если такие документы не находятся в распоряжении Уполномоченного органа, органа государственной власти, органа местного </w:t>
      </w:r>
      <w:r>
        <w:lastRenderedPageBreak/>
        <w:t>самоуправления либо подведомственных государственным органам или органам местного самоуправления организаций.</w:t>
      </w:r>
    </w:p>
    <w:p w:rsidR="00EF70D9" w:rsidRDefault="00EF70D9" w:rsidP="00EF70D9">
      <w:pPr>
        <w:pStyle w:val="11"/>
        <w:numPr>
          <w:ilvl w:val="1"/>
          <w:numId w:val="9"/>
        </w:numPr>
        <w:shd w:val="clear" w:color="auto" w:fill="auto"/>
        <w:spacing w:after="0" w:line="360" w:lineRule="exact"/>
        <w:ind w:left="0" w:firstLine="709"/>
        <w:jc w:val="left"/>
      </w:pPr>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F70D9" w:rsidRDefault="00EF70D9" w:rsidP="00EF70D9">
      <w:pPr>
        <w:pStyle w:val="11"/>
        <w:shd w:val="clear" w:color="auto" w:fill="auto"/>
        <w:spacing w:after="0" w:line="360" w:lineRule="exact"/>
        <w:jc w:val="left"/>
      </w:pPr>
      <w:r>
        <w:t xml:space="preserve">          2.19.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70D9" w:rsidRDefault="00EF70D9" w:rsidP="00EF70D9">
      <w:pPr>
        <w:pStyle w:val="80"/>
        <w:shd w:val="clear" w:color="auto" w:fill="auto"/>
        <w:spacing w:line="360" w:lineRule="exact"/>
        <w:rPr>
          <w:sz w:val="24"/>
          <w:szCs w:val="24"/>
        </w:rPr>
      </w:pPr>
    </w:p>
    <w:p w:rsidR="00EF70D9" w:rsidRDefault="00EF70D9" w:rsidP="00EF70D9">
      <w:pPr>
        <w:pStyle w:val="80"/>
        <w:shd w:val="clear" w:color="auto" w:fill="auto"/>
        <w:spacing w:line="360" w:lineRule="exact"/>
        <w:rPr>
          <w:sz w:val="24"/>
          <w:szCs w:val="24"/>
        </w:rPr>
      </w:pPr>
      <w:r>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F70D9" w:rsidRDefault="00EF70D9" w:rsidP="00EF70D9">
      <w:pPr>
        <w:pStyle w:val="11"/>
        <w:numPr>
          <w:ilvl w:val="1"/>
          <w:numId w:val="10"/>
        </w:numPr>
        <w:shd w:val="clear" w:color="auto" w:fill="auto"/>
        <w:spacing w:after="0" w:line="360" w:lineRule="exact"/>
        <w:ind w:left="0" w:firstLine="709"/>
        <w:jc w:val="left"/>
      </w:pPr>
      <w: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EF70D9" w:rsidRDefault="00EF70D9" w:rsidP="00EF70D9">
      <w:pPr>
        <w:pStyle w:val="11"/>
        <w:shd w:val="clear" w:color="auto" w:fill="auto"/>
        <w:spacing w:after="0" w:line="360" w:lineRule="exact"/>
        <w:ind w:firstLine="700"/>
        <w:jc w:val="left"/>
      </w:pPr>
      <w: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EF70D9" w:rsidRDefault="00EF70D9" w:rsidP="00EF70D9">
      <w:pPr>
        <w:pStyle w:val="11"/>
        <w:shd w:val="clear" w:color="auto" w:fill="auto"/>
        <w:spacing w:after="0" w:line="360" w:lineRule="exact"/>
        <w:ind w:firstLine="700"/>
        <w:jc w:val="left"/>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F70D9" w:rsidRDefault="00EF70D9" w:rsidP="00EF70D9">
      <w:pPr>
        <w:pStyle w:val="11"/>
        <w:numPr>
          <w:ilvl w:val="1"/>
          <w:numId w:val="10"/>
        </w:numPr>
        <w:shd w:val="clear" w:color="auto" w:fill="auto"/>
        <w:spacing w:after="0" w:line="360" w:lineRule="exact"/>
        <w:ind w:left="0" w:firstLine="709"/>
        <w:jc w:val="left"/>
      </w:pPr>
      <w:r>
        <w:t>При предоставлении Услуги запрещается требовать от Заявителя:</w:t>
      </w:r>
    </w:p>
    <w:p w:rsidR="00EF70D9" w:rsidRDefault="00EF70D9" w:rsidP="00EF70D9">
      <w:pPr>
        <w:pStyle w:val="11"/>
        <w:numPr>
          <w:ilvl w:val="0"/>
          <w:numId w:val="11"/>
        </w:numPr>
        <w:shd w:val="clear" w:color="auto" w:fill="auto"/>
        <w:spacing w:after="0" w:line="360" w:lineRule="exact"/>
        <w:ind w:firstLine="700"/>
        <w:jc w:val="left"/>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lastRenderedPageBreak/>
        <w:t>актами, регулирующими отношения, возникающие в связи с предоставлением Услуги;</w:t>
      </w:r>
    </w:p>
    <w:p w:rsidR="00EF70D9" w:rsidRDefault="00EF70D9" w:rsidP="00EF70D9">
      <w:pPr>
        <w:pStyle w:val="11"/>
        <w:shd w:val="clear" w:color="auto" w:fill="auto"/>
        <w:spacing w:after="0" w:line="360" w:lineRule="exact"/>
        <w:jc w:val="left"/>
      </w:pPr>
      <w: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Pr>
          <w:rStyle w:val="a5"/>
          <w:rFonts w:eastAsiaTheme="minorHAnsi"/>
        </w:rPr>
        <w:t>Ш</w:t>
      </w:r>
      <w:r>
        <w:t xml:space="preserve"> 210-ФЗ.</w:t>
      </w:r>
    </w:p>
    <w:p w:rsidR="00EF70D9" w:rsidRDefault="00EF70D9" w:rsidP="00EF70D9">
      <w:pPr>
        <w:pStyle w:val="11"/>
        <w:numPr>
          <w:ilvl w:val="0"/>
          <w:numId w:val="11"/>
        </w:numPr>
        <w:shd w:val="clear" w:color="auto" w:fill="auto"/>
        <w:tabs>
          <w:tab w:val="left" w:pos="1089"/>
        </w:tabs>
        <w:spacing w:after="0" w:line="360" w:lineRule="exact"/>
        <w:ind w:firstLine="700"/>
        <w:jc w:val="left"/>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F70D9" w:rsidRDefault="00EF70D9" w:rsidP="00EF70D9">
      <w:pPr>
        <w:pStyle w:val="11"/>
        <w:shd w:val="clear" w:color="auto" w:fill="auto"/>
        <w:tabs>
          <w:tab w:val="left" w:pos="9283"/>
        </w:tabs>
        <w:spacing w:after="0" w:line="360" w:lineRule="exact"/>
        <w:jc w:val="left"/>
      </w:pPr>
      <w:r>
        <w:t xml:space="preserve">        -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w:t>
      </w:r>
    </w:p>
    <w:p w:rsidR="00EF70D9" w:rsidRDefault="00EF70D9" w:rsidP="00EF70D9">
      <w:pPr>
        <w:pStyle w:val="11"/>
        <w:numPr>
          <w:ilvl w:val="0"/>
          <w:numId w:val="12"/>
        </w:numPr>
        <w:shd w:val="clear" w:color="auto" w:fill="auto"/>
        <w:tabs>
          <w:tab w:val="left" w:pos="517"/>
          <w:tab w:val="left" w:pos="9283"/>
        </w:tabs>
        <w:spacing w:after="0" w:line="360" w:lineRule="exact"/>
        <w:jc w:val="left"/>
      </w:pPr>
      <w:r>
        <w:t>1 статьи 16 Федерального закона № 210-ФЗ, уведомляется Заявитель, а также приносятся извинения за доставленные неудобства.</w:t>
      </w:r>
    </w:p>
    <w:p w:rsidR="00EF70D9" w:rsidRDefault="00EF70D9" w:rsidP="00EF70D9">
      <w:pPr>
        <w:pStyle w:val="11"/>
        <w:shd w:val="clear" w:color="auto" w:fill="auto"/>
        <w:spacing w:after="0" w:line="360" w:lineRule="exact"/>
        <w:jc w:val="left"/>
      </w:pPr>
    </w:p>
    <w:p w:rsidR="00EF70D9" w:rsidRDefault="00EF70D9" w:rsidP="00EF70D9">
      <w:pPr>
        <w:pStyle w:val="21"/>
        <w:shd w:val="clear" w:color="auto" w:fill="auto"/>
        <w:spacing w:before="0" w:after="0" w:line="360" w:lineRule="exact"/>
        <w:ind w:firstLine="0"/>
        <w:rPr>
          <w:sz w:val="24"/>
          <w:szCs w:val="24"/>
        </w:rPr>
      </w:pPr>
      <w:bookmarkStart w:id="7" w:name="bookmark71"/>
      <w:r>
        <w:rPr>
          <w:sz w:val="24"/>
          <w:szCs w:val="24"/>
        </w:rPr>
        <w:t>Исчерпывающий перечень оснований для отказа в приеме документов, необходимых для предоставления муниципальной услуги</w:t>
      </w:r>
      <w:bookmarkEnd w:id="7"/>
    </w:p>
    <w:p w:rsidR="00EF70D9" w:rsidRDefault="00EF70D9" w:rsidP="00EF70D9">
      <w:pPr>
        <w:pStyle w:val="11"/>
        <w:numPr>
          <w:ilvl w:val="1"/>
          <w:numId w:val="10"/>
        </w:numPr>
        <w:shd w:val="clear" w:color="auto" w:fill="auto"/>
        <w:tabs>
          <w:tab w:val="left" w:pos="1413"/>
        </w:tabs>
        <w:spacing w:after="0" w:line="360" w:lineRule="exact"/>
        <w:ind w:left="0" w:firstLine="1134"/>
        <w:jc w:val="left"/>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F70D9" w:rsidRDefault="00EF70D9" w:rsidP="00EF70D9">
      <w:pPr>
        <w:pStyle w:val="11"/>
        <w:shd w:val="clear" w:color="auto" w:fill="auto"/>
        <w:spacing w:after="0" w:line="360" w:lineRule="exact"/>
        <w:ind w:firstLine="700"/>
        <w:jc w:val="left"/>
      </w:pPr>
      <w:r>
        <w:t xml:space="preserve">Также основаниями для отказа в приеме к рассмотрению документов, </w:t>
      </w:r>
      <w:r>
        <w:lastRenderedPageBreak/>
        <w:t>необходимых для предоставления государственной услуги, являются:</w:t>
      </w:r>
    </w:p>
    <w:p w:rsidR="00EF70D9" w:rsidRDefault="00EF70D9" w:rsidP="00EF70D9">
      <w:pPr>
        <w:pStyle w:val="11"/>
        <w:shd w:val="clear" w:color="auto" w:fill="auto"/>
        <w:spacing w:after="0" w:line="360" w:lineRule="exact"/>
        <w:ind w:firstLine="122"/>
        <w:jc w:val="left"/>
      </w:pPr>
      <w:r>
        <w:t>- документы поданы в орган, неуполномоченный на предоставление услуги;</w:t>
      </w:r>
    </w:p>
    <w:p w:rsidR="00EF70D9" w:rsidRDefault="00EF70D9" w:rsidP="00EF70D9">
      <w:pPr>
        <w:pStyle w:val="11"/>
        <w:shd w:val="clear" w:color="auto" w:fill="auto"/>
        <w:spacing w:after="0" w:line="360" w:lineRule="exact"/>
        <w:ind w:firstLine="122"/>
        <w:jc w:val="left"/>
      </w:pPr>
      <w:r>
        <w:t>- представление неполного комплекта документов;</w:t>
      </w:r>
    </w:p>
    <w:p w:rsidR="00EF70D9" w:rsidRDefault="00EF70D9" w:rsidP="00EF70D9">
      <w:pPr>
        <w:pStyle w:val="11"/>
        <w:shd w:val="clear" w:color="auto" w:fill="auto"/>
        <w:spacing w:after="0" w:line="360" w:lineRule="exact"/>
        <w:jc w:val="left"/>
      </w:pPr>
      <w:r>
        <w:t xml:space="preserve">  -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70D9" w:rsidRDefault="00EF70D9" w:rsidP="00EF70D9">
      <w:pPr>
        <w:pStyle w:val="11"/>
        <w:shd w:val="clear" w:color="auto" w:fill="auto"/>
        <w:spacing w:after="0" w:line="360" w:lineRule="exact"/>
        <w:jc w:val="left"/>
      </w:pPr>
      <w:r>
        <w:t xml:space="preserve"> -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F70D9" w:rsidRDefault="00EF70D9" w:rsidP="00EF70D9">
      <w:pPr>
        <w:pStyle w:val="11"/>
        <w:shd w:val="clear" w:color="auto" w:fill="auto"/>
        <w:spacing w:after="0" w:line="360" w:lineRule="exact"/>
        <w:jc w:val="left"/>
      </w:pPr>
      <w:r>
        <w:t xml:space="preserve">  -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F70D9" w:rsidRDefault="00EF70D9" w:rsidP="00EF70D9">
      <w:pPr>
        <w:pStyle w:val="11"/>
        <w:shd w:val="clear" w:color="auto" w:fill="auto"/>
        <w:spacing w:after="0" w:line="360" w:lineRule="exact"/>
        <w:jc w:val="left"/>
      </w:pPr>
      <w:r>
        <w:t xml:space="preserve">  -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F70D9" w:rsidRDefault="00EF70D9" w:rsidP="00EF70D9">
      <w:pPr>
        <w:pStyle w:val="11"/>
        <w:shd w:val="clear" w:color="auto" w:fill="auto"/>
        <w:spacing w:after="0" w:line="360" w:lineRule="exact"/>
        <w:jc w:val="left"/>
      </w:pPr>
      <w:r>
        <w:t xml:space="preserve">  -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F70D9" w:rsidRDefault="00EF70D9" w:rsidP="00EF70D9">
      <w:pPr>
        <w:pStyle w:val="11"/>
        <w:shd w:val="clear" w:color="auto" w:fill="auto"/>
        <w:spacing w:after="0" w:line="360" w:lineRule="exact"/>
        <w:jc w:val="left"/>
      </w:pPr>
      <w:r>
        <w:t xml:space="preserve">  - неполное заполнение полей в форме запроса, в том числе в интерактивной форме на ЕПГУ;</w:t>
      </w:r>
    </w:p>
    <w:p w:rsidR="00EF70D9" w:rsidRDefault="00EF70D9" w:rsidP="00EF70D9">
      <w:pPr>
        <w:pStyle w:val="11"/>
        <w:shd w:val="clear" w:color="auto" w:fill="auto"/>
        <w:spacing w:after="0" w:line="360" w:lineRule="exact"/>
        <w:jc w:val="left"/>
      </w:pPr>
      <w:r>
        <w:t xml:space="preserve">  - наличие противоречивых сведений в запросе и приложенных к нему документах.</w:t>
      </w:r>
    </w:p>
    <w:p w:rsidR="00EF70D9" w:rsidRDefault="00EF70D9" w:rsidP="00EF70D9">
      <w:pPr>
        <w:pStyle w:val="11"/>
        <w:shd w:val="clear" w:color="auto" w:fill="auto"/>
        <w:spacing w:after="0" w:line="360" w:lineRule="exact"/>
        <w:jc w:val="left"/>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EF70D9" w:rsidRDefault="00EF70D9" w:rsidP="00EF70D9">
      <w:pPr>
        <w:pStyle w:val="11"/>
        <w:shd w:val="clear" w:color="auto" w:fill="auto"/>
        <w:spacing w:after="0" w:line="360" w:lineRule="exact"/>
      </w:pPr>
    </w:p>
    <w:p w:rsidR="00EF70D9" w:rsidRDefault="00EF70D9" w:rsidP="00EF70D9">
      <w:pPr>
        <w:pStyle w:val="21"/>
        <w:shd w:val="clear" w:color="auto" w:fill="auto"/>
        <w:spacing w:before="0" w:after="0" w:line="360" w:lineRule="exact"/>
        <w:ind w:firstLine="0"/>
        <w:rPr>
          <w:sz w:val="24"/>
          <w:szCs w:val="24"/>
        </w:rPr>
      </w:pPr>
      <w:bookmarkStart w:id="8" w:name="bookmark81"/>
      <w:r>
        <w:rPr>
          <w:sz w:val="24"/>
          <w:szCs w:val="24"/>
        </w:rPr>
        <w:t>Исчерпывающий перечень оснований для приостановления или отказа в предоставлении муниципальной услуги</w:t>
      </w:r>
      <w:bookmarkEnd w:id="8"/>
    </w:p>
    <w:p w:rsidR="00EF70D9" w:rsidRDefault="00EF70D9" w:rsidP="00EF70D9">
      <w:pPr>
        <w:pStyle w:val="11"/>
        <w:numPr>
          <w:ilvl w:val="1"/>
          <w:numId w:val="10"/>
        </w:numPr>
        <w:shd w:val="clear" w:color="auto" w:fill="auto"/>
        <w:spacing w:after="0" w:line="360" w:lineRule="exact"/>
        <w:ind w:left="0" w:firstLine="993"/>
        <w:jc w:val="left"/>
      </w:pPr>
      <w:r>
        <w:t>Оснований для приостановления предоставления услуги законодательством Российской Федерации не предусмотрено.</w:t>
      </w:r>
    </w:p>
    <w:p w:rsidR="00EF70D9" w:rsidRDefault="00EF70D9" w:rsidP="00EF70D9">
      <w:pPr>
        <w:pStyle w:val="11"/>
        <w:shd w:val="clear" w:color="auto" w:fill="auto"/>
        <w:spacing w:after="0" w:line="360" w:lineRule="exact"/>
        <w:ind w:firstLine="720"/>
        <w:jc w:val="left"/>
      </w:pPr>
      <w:r>
        <w:t>Основаниями для отказа в предоставлении Услуги являются случаи, поименованные в пункте 40 Правил:</w:t>
      </w:r>
    </w:p>
    <w:p w:rsidR="00EF70D9" w:rsidRDefault="00EF70D9" w:rsidP="00EF70D9">
      <w:pPr>
        <w:pStyle w:val="11"/>
        <w:shd w:val="clear" w:color="auto" w:fill="auto"/>
        <w:spacing w:after="0" w:line="360" w:lineRule="exact"/>
        <w:ind w:firstLine="720"/>
        <w:jc w:val="left"/>
      </w:pPr>
      <w:r>
        <w:t>-с заявлением обратилось лицо, не указанное в пункте 1.2 настоящего Регламента;</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 xml:space="preserve">отсутствуют случаи и условия для присвоения объекту адресации адреса или аннулирования его адреса, указанные в пунктах </w:t>
      </w:r>
      <w:r>
        <w:rPr>
          <w:rStyle w:val="2pt"/>
          <w:rFonts w:eastAsiaTheme="minorHAnsi"/>
        </w:rPr>
        <w:t>5,8-</w:t>
      </w:r>
      <w:r>
        <w:t xml:space="preserve"> 11 и 14 - 18 Правил.</w:t>
      </w:r>
    </w:p>
    <w:p w:rsidR="00EF70D9" w:rsidRDefault="00EF70D9" w:rsidP="00EF70D9">
      <w:pPr>
        <w:pStyle w:val="11"/>
        <w:numPr>
          <w:ilvl w:val="1"/>
          <w:numId w:val="10"/>
        </w:numPr>
        <w:shd w:val="clear" w:color="auto" w:fill="auto"/>
        <w:spacing w:after="0" w:line="360" w:lineRule="exact"/>
        <w:ind w:left="0" w:firstLine="993"/>
        <w:jc w:val="left"/>
      </w:pPr>
      <w:r>
        <w:lastRenderedPageBreak/>
        <w:t>Перечень оснований для отказа в предоставлении Услуги, определенный пунктом 2.23 настоящего Регламента, является исчерпывающим.</w:t>
      </w:r>
    </w:p>
    <w:p w:rsidR="00EF70D9" w:rsidRDefault="00EF70D9" w:rsidP="00EF70D9">
      <w:pPr>
        <w:pStyle w:val="11"/>
        <w:shd w:val="clear" w:color="auto" w:fill="auto"/>
        <w:spacing w:after="0" w:line="360" w:lineRule="exact"/>
      </w:pPr>
    </w:p>
    <w:p w:rsidR="00EF70D9" w:rsidRDefault="00EF70D9" w:rsidP="00EF70D9">
      <w:pPr>
        <w:pStyle w:val="80"/>
        <w:shd w:val="clear" w:color="auto" w:fill="auto"/>
        <w:spacing w:line="360" w:lineRule="exact"/>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0D9" w:rsidRDefault="00EF70D9" w:rsidP="00EF70D9">
      <w:pPr>
        <w:pStyle w:val="11"/>
        <w:numPr>
          <w:ilvl w:val="1"/>
          <w:numId w:val="10"/>
        </w:numPr>
        <w:shd w:val="clear" w:color="auto" w:fill="auto"/>
        <w:spacing w:after="0" w:line="360" w:lineRule="exact"/>
        <w:ind w:left="0" w:firstLine="993"/>
        <w:jc w:val="left"/>
      </w:pPr>
      <w:r>
        <w:t>Услуги, необходимые и обязательные для предоставления Услуги, отсутствуют.</w:t>
      </w:r>
    </w:p>
    <w:p w:rsidR="00EF70D9" w:rsidRDefault="00EF70D9" w:rsidP="00EF70D9">
      <w:pPr>
        <w:pStyle w:val="11"/>
        <w:shd w:val="clear" w:color="auto" w:fill="auto"/>
        <w:spacing w:after="0" w:line="360" w:lineRule="exact"/>
      </w:pPr>
    </w:p>
    <w:p w:rsidR="00EF70D9" w:rsidRDefault="00EF70D9" w:rsidP="00EF70D9">
      <w:pPr>
        <w:pStyle w:val="80"/>
        <w:shd w:val="clear" w:color="auto" w:fill="auto"/>
        <w:spacing w:line="360" w:lineRule="exact"/>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EF70D9" w:rsidRDefault="00EF70D9" w:rsidP="00EF70D9">
      <w:pPr>
        <w:pStyle w:val="11"/>
        <w:numPr>
          <w:ilvl w:val="1"/>
          <w:numId w:val="10"/>
        </w:numPr>
        <w:shd w:val="clear" w:color="auto" w:fill="auto"/>
        <w:spacing w:after="0" w:line="360" w:lineRule="exact"/>
        <w:ind w:left="0" w:hanging="11"/>
      </w:pPr>
      <w:r>
        <w:t>Предоставление Услуги осуществляется бесплатно.</w:t>
      </w:r>
    </w:p>
    <w:p w:rsidR="00EF70D9" w:rsidRDefault="00EF70D9" w:rsidP="00EF70D9">
      <w:pPr>
        <w:pStyle w:val="11"/>
        <w:shd w:val="clear" w:color="auto" w:fill="auto"/>
        <w:spacing w:after="0" w:line="360" w:lineRule="exact"/>
      </w:pPr>
    </w:p>
    <w:p w:rsidR="00EF70D9" w:rsidRDefault="00EF70D9" w:rsidP="00EF70D9">
      <w:pPr>
        <w:pStyle w:val="80"/>
        <w:shd w:val="clear" w:color="auto" w:fill="auto"/>
        <w:spacing w:line="360" w:lineRule="exact"/>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0D9" w:rsidRDefault="00EF70D9" w:rsidP="00EF70D9">
      <w:pPr>
        <w:pStyle w:val="11"/>
        <w:numPr>
          <w:ilvl w:val="1"/>
          <w:numId w:val="10"/>
        </w:numPr>
        <w:shd w:val="clear" w:color="auto" w:fill="auto"/>
        <w:spacing w:after="0" w:line="360" w:lineRule="exact"/>
        <w:ind w:left="0" w:firstLine="851"/>
        <w:jc w:val="left"/>
      </w:pPr>
      <w:r>
        <w:t>Услуги, необходимые и обязательные для предоставления Услуги, отсутствуют.</w:t>
      </w:r>
    </w:p>
    <w:p w:rsidR="00EF70D9" w:rsidRDefault="00EF70D9" w:rsidP="00EF70D9">
      <w:pPr>
        <w:pStyle w:val="11"/>
        <w:shd w:val="clear" w:color="auto" w:fill="auto"/>
        <w:spacing w:after="0" w:line="360" w:lineRule="exact"/>
      </w:pPr>
    </w:p>
    <w:p w:rsidR="00EF70D9" w:rsidRDefault="00EF70D9" w:rsidP="00EF70D9">
      <w:pPr>
        <w:pStyle w:val="80"/>
        <w:shd w:val="clear" w:color="auto" w:fill="auto"/>
        <w:spacing w:line="360" w:lineRule="exact"/>
        <w:rPr>
          <w:sz w:val="24"/>
          <w:szCs w:val="24"/>
        </w:rPr>
      </w:pPr>
      <w:r>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70D9" w:rsidRDefault="00EF70D9" w:rsidP="00EF70D9">
      <w:pPr>
        <w:pStyle w:val="80"/>
        <w:shd w:val="clear" w:color="auto" w:fill="auto"/>
        <w:spacing w:line="360" w:lineRule="exact"/>
        <w:rPr>
          <w:sz w:val="24"/>
          <w:szCs w:val="24"/>
        </w:rPr>
      </w:pPr>
    </w:p>
    <w:p w:rsidR="00EF70D9" w:rsidRDefault="00EF70D9" w:rsidP="00EF70D9">
      <w:pPr>
        <w:pStyle w:val="11"/>
        <w:numPr>
          <w:ilvl w:val="1"/>
          <w:numId w:val="10"/>
        </w:numPr>
        <w:shd w:val="clear" w:color="auto" w:fill="auto"/>
        <w:spacing w:after="0" w:line="360" w:lineRule="exact"/>
        <w:ind w:left="0" w:firstLine="851"/>
        <w:jc w:val="left"/>
      </w:pPr>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F70D9" w:rsidRDefault="00EF70D9" w:rsidP="00EF70D9">
      <w:pPr>
        <w:pStyle w:val="11"/>
        <w:shd w:val="clear" w:color="auto" w:fill="auto"/>
        <w:spacing w:after="0" w:line="360" w:lineRule="exact"/>
        <w:ind w:hanging="11"/>
      </w:pPr>
    </w:p>
    <w:p w:rsidR="00EF70D9" w:rsidRDefault="00EF70D9" w:rsidP="00EF70D9">
      <w:pPr>
        <w:pStyle w:val="80"/>
        <w:shd w:val="clear" w:color="auto" w:fill="auto"/>
        <w:spacing w:line="360" w:lineRule="exact"/>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rsidR="00EF70D9" w:rsidRDefault="00EF70D9" w:rsidP="00EF70D9">
      <w:pPr>
        <w:pStyle w:val="11"/>
        <w:shd w:val="clear" w:color="auto" w:fill="auto"/>
        <w:spacing w:after="0" w:line="360" w:lineRule="exact"/>
        <w:jc w:val="left"/>
      </w:pPr>
      <w:r>
        <w:t xml:space="preserve">          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F70D9" w:rsidRDefault="00EF70D9" w:rsidP="00EF70D9">
      <w:pPr>
        <w:pStyle w:val="11"/>
        <w:shd w:val="clear" w:color="auto" w:fill="auto"/>
        <w:spacing w:after="0" w:line="360" w:lineRule="exact"/>
        <w:ind w:firstLine="700"/>
        <w:jc w:val="left"/>
      </w:pPr>
      <w: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w:t>
      </w:r>
      <w:r>
        <w:lastRenderedPageBreak/>
        <w:t>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F70D9" w:rsidRDefault="00EF70D9" w:rsidP="00EF70D9">
      <w:pPr>
        <w:pStyle w:val="11"/>
        <w:shd w:val="clear" w:color="auto" w:fill="auto"/>
        <w:spacing w:after="0" w:line="360" w:lineRule="exact"/>
        <w:ind w:firstLine="700"/>
      </w:pPr>
    </w:p>
    <w:p w:rsidR="00EF70D9" w:rsidRDefault="00EF70D9" w:rsidP="00EF70D9">
      <w:pPr>
        <w:pStyle w:val="21"/>
        <w:shd w:val="clear" w:color="auto" w:fill="auto"/>
        <w:spacing w:before="0" w:after="0" w:line="360" w:lineRule="exact"/>
        <w:ind w:firstLine="0"/>
        <w:rPr>
          <w:sz w:val="24"/>
          <w:szCs w:val="24"/>
        </w:rPr>
      </w:pPr>
      <w:bookmarkStart w:id="9" w:name="bookmark91"/>
      <w:r>
        <w:rPr>
          <w:sz w:val="24"/>
          <w:szCs w:val="24"/>
        </w:rPr>
        <w:t>Требования к помещениям, в которых предоставляется муниципальная услуга</w:t>
      </w:r>
      <w:bookmarkEnd w:id="9"/>
    </w:p>
    <w:p w:rsidR="00EF70D9" w:rsidRDefault="00EF70D9" w:rsidP="00EF70D9">
      <w:pPr>
        <w:pStyle w:val="11"/>
        <w:numPr>
          <w:ilvl w:val="1"/>
          <w:numId w:val="13"/>
        </w:numPr>
        <w:shd w:val="clear" w:color="auto" w:fill="auto"/>
        <w:tabs>
          <w:tab w:val="left" w:pos="1416"/>
        </w:tabs>
        <w:spacing w:after="0" w:line="360" w:lineRule="exact"/>
        <w:ind w:left="0" w:firstLine="567"/>
        <w:jc w:val="left"/>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F70D9" w:rsidRDefault="00EF70D9" w:rsidP="00EF70D9">
      <w:pPr>
        <w:pStyle w:val="11"/>
        <w:shd w:val="clear" w:color="auto" w:fill="auto"/>
        <w:spacing w:after="0" w:line="360" w:lineRule="exact"/>
        <w:ind w:firstLine="700"/>
        <w:jc w:val="left"/>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70D9" w:rsidRDefault="00EF70D9" w:rsidP="00EF70D9">
      <w:pPr>
        <w:pStyle w:val="11"/>
        <w:shd w:val="clear" w:color="auto" w:fill="auto"/>
        <w:spacing w:after="0" w:line="360" w:lineRule="exact"/>
        <w:ind w:firstLine="700"/>
        <w:jc w:val="left"/>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Pr>
          <w:lang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F70D9" w:rsidRDefault="00EF70D9" w:rsidP="00EF70D9">
      <w:pPr>
        <w:pStyle w:val="11"/>
        <w:shd w:val="clear" w:color="auto" w:fill="auto"/>
        <w:spacing w:after="0" w:line="360" w:lineRule="exact"/>
        <w:ind w:firstLine="700"/>
        <w:jc w:val="left"/>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70D9" w:rsidRDefault="00EF70D9" w:rsidP="00EF70D9">
      <w:pPr>
        <w:pStyle w:val="11"/>
        <w:shd w:val="clear" w:color="auto" w:fill="auto"/>
        <w:spacing w:after="0" w:line="360" w:lineRule="exact"/>
        <w:ind w:firstLine="700"/>
        <w:jc w:val="left"/>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наименование;</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место нахождения и адрес;</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режим работы;</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график приема;</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номера телефонов для справок.</w:t>
      </w:r>
    </w:p>
    <w:p w:rsidR="00EF70D9" w:rsidRDefault="00EF70D9" w:rsidP="00EF70D9">
      <w:pPr>
        <w:pStyle w:val="11"/>
        <w:shd w:val="clear" w:color="auto" w:fill="auto"/>
        <w:spacing w:after="0" w:line="360" w:lineRule="exact"/>
        <w:ind w:firstLine="700"/>
        <w:jc w:val="left"/>
      </w:pPr>
      <w:r>
        <w:t>Помещения, в которых предоставляется Услуга, должны соответствовать санитарно-эпидемиологическим правилам и нормативам.</w:t>
      </w:r>
    </w:p>
    <w:p w:rsidR="00EF70D9" w:rsidRDefault="00EF70D9" w:rsidP="00EF70D9">
      <w:pPr>
        <w:pStyle w:val="11"/>
        <w:shd w:val="clear" w:color="auto" w:fill="auto"/>
        <w:spacing w:after="0" w:line="360" w:lineRule="exact"/>
        <w:ind w:firstLine="700"/>
        <w:jc w:val="left"/>
      </w:pPr>
      <w:r>
        <w:t>Помещения, в которых предоставляется Услуга, оснащаются: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противопожарной системой и средствами пожаротушения;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системой оповещения о возникновении чрезвычайной ситуации;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средствами оказания первой медицинской помощи;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туалетными комнатами для посетителей.</w:t>
      </w:r>
    </w:p>
    <w:p w:rsidR="00EF70D9" w:rsidRDefault="00EF70D9" w:rsidP="00EF70D9">
      <w:pPr>
        <w:pStyle w:val="11"/>
        <w:shd w:val="clear" w:color="auto" w:fill="auto"/>
        <w:spacing w:after="0" w:line="360" w:lineRule="exact"/>
        <w:ind w:firstLine="720"/>
        <w:jc w:val="left"/>
      </w:pPr>
      <w:r>
        <w:t xml:space="preserve">Зал ожидания Заявителей оборудуется стульями, скамьями, количество которых </w:t>
      </w:r>
      <w:r>
        <w:lastRenderedPageBreak/>
        <w:t>определяется исходя из фактической нагрузки и возможностей для их размещения в помещении, а также информационными стендами.</w:t>
      </w:r>
    </w:p>
    <w:p w:rsidR="00EF70D9" w:rsidRDefault="00EF70D9" w:rsidP="00EF70D9">
      <w:pPr>
        <w:pStyle w:val="11"/>
        <w:shd w:val="clear" w:color="auto" w:fill="auto"/>
        <w:spacing w:after="0" w:line="360" w:lineRule="exact"/>
        <w:ind w:firstLine="720"/>
        <w:jc w:val="left"/>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70D9" w:rsidRDefault="00EF70D9" w:rsidP="00EF70D9">
      <w:pPr>
        <w:pStyle w:val="11"/>
        <w:shd w:val="clear" w:color="auto" w:fill="auto"/>
        <w:spacing w:after="0" w:line="360" w:lineRule="exact"/>
        <w:ind w:firstLine="720"/>
        <w:jc w:val="left"/>
      </w:pPr>
      <w:r>
        <w:t>Места для заполнения заявлений оборудуются стульями, столами (стойками), бланками заявлений, письменными принадлежностями.</w:t>
      </w:r>
    </w:p>
    <w:p w:rsidR="00EF70D9" w:rsidRDefault="00EF70D9" w:rsidP="00EF70D9">
      <w:pPr>
        <w:pStyle w:val="11"/>
        <w:shd w:val="clear" w:color="auto" w:fill="auto"/>
        <w:spacing w:after="0" w:line="360" w:lineRule="exact"/>
        <w:ind w:firstLine="720"/>
        <w:jc w:val="left"/>
      </w:pPr>
      <w:r>
        <w:t>Места приема Заявителей оборудуются информационными табличками (вывесками) с указанием:</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номера кабинета и наименования отдела;</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фамилии, имени и отчества (последнее - при наличии), должности ответственного лица за прием документов;</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графика приема Заявителей.</w:t>
      </w:r>
    </w:p>
    <w:p w:rsidR="00EF70D9" w:rsidRDefault="00EF70D9" w:rsidP="00EF70D9">
      <w:pPr>
        <w:pStyle w:val="11"/>
        <w:shd w:val="clear" w:color="auto" w:fill="auto"/>
        <w:tabs>
          <w:tab w:val="left" w:pos="5024"/>
        </w:tabs>
        <w:spacing w:after="0" w:line="360" w:lineRule="exact"/>
        <w:ind w:firstLine="720"/>
        <w:jc w:val="left"/>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tab/>
        <w:t>печатающим устройством (принтером)</w:t>
      </w:r>
    </w:p>
    <w:p w:rsidR="00EF70D9" w:rsidRDefault="00EF70D9" w:rsidP="00EF70D9">
      <w:pPr>
        <w:pStyle w:val="11"/>
        <w:shd w:val="clear" w:color="auto" w:fill="auto"/>
        <w:spacing w:after="0" w:line="360" w:lineRule="exact"/>
        <w:jc w:val="left"/>
      </w:pPr>
      <w:r>
        <w:t>и копирующим устройством.</w:t>
      </w:r>
    </w:p>
    <w:p w:rsidR="00EF70D9" w:rsidRDefault="00EF70D9" w:rsidP="00EF70D9">
      <w:pPr>
        <w:pStyle w:val="11"/>
        <w:shd w:val="clear" w:color="auto" w:fill="auto"/>
        <w:spacing w:after="0" w:line="360" w:lineRule="exact"/>
        <w:ind w:firstLine="720"/>
        <w:jc w:val="left"/>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70D9" w:rsidRDefault="00EF70D9" w:rsidP="00EF70D9">
      <w:pPr>
        <w:pStyle w:val="11"/>
        <w:shd w:val="clear" w:color="auto" w:fill="auto"/>
        <w:spacing w:after="0" w:line="360" w:lineRule="exact"/>
        <w:ind w:firstLine="720"/>
        <w:jc w:val="left"/>
      </w:pPr>
      <w:r>
        <w:t>При предоставлении Услуги инвалидам обеспечиваются: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возможность беспрепятственного доступа к объекту (зданию, помещению), в котором предоставляется Услуга;</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сопровождение инвалидов, имеющих стойкие расстройства функции зрения и самостоятельного передвижения;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допуск сурдопереводчика и тифлосурдопереводчика;</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 xml:space="preserve">оказание инвалидам помощи в преодолении барьеров, мешающих </w:t>
      </w:r>
      <w:r>
        <w:lastRenderedPageBreak/>
        <w:t>получению ими Услуги наравне с другими лицами.</w:t>
      </w:r>
    </w:p>
    <w:p w:rsidR="00EF70D9" w:rsidRDefault="00EF70D9" w:rsidP="00EF70D9">
      <w:pPr>
        <w:pStyle w:val="11"/>
        <w:shd w:val="clear" w:color="auto" w:fill="auto"/>
        <w:spacing w:after="0" w:line="360" w:lineRule="exact"/>
      </w:pPr>
    </w:p>
    <w:p w:rsidR="00EF70D9" w:rsidRDefault="00EF70D9" w:rsidP="00EF70D9">
      <w:pPr>
        <w:pStyle w:val="80"/>
        <w:shd w:val="clear" w:color="auto" w:fill="auto"/>
        <w:spacing w:line="360" w:lineRule="exact"/>
        <w:rPr>
          <w:sz w:val="24"/>
          <w:szCs w:val="24"/>
        </w:rPr>
      </w:pPr>
      <w:r>
        <w:rPr>
          <w:sz w:val="24"/>
          <w:szCs w:val="24"/>
        </w:rPr>
        <w:t>Показатели доступности и качества муниципальной услуги</w:t>
      </w:r>
    </w:p>
    <w:p w:rsidR="00EF70D9" w:rsidRDefault="00EF70D9" w:rsidP="00EF70D9">
      <w:pPr>
        <w:pStyle w:val="11"/>
        <w:numPr>
          <w:ilvl w:val="1"/>
          <w:numId w:val="13"/>
        </w:numPr>
        <w:shd w:val="clear" w:color="auto" w:fill="auto"/>
        <w:spacing w:after="0" w:line="360" w:lineRule="exact"/>
        <w:ind w:left="0" w:firstLine="851"/>
        <w:jc w:val="left"/>
      </w:pPr>
      <w:r>
        <w:t>Основными показателями доступности предоставления Услуги являются: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возможность получения заявителем уведомлений о предоставлении Услуги с помощью ЕПГУ или регионального портала;</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EF70D9" w:rsidRDefault="00EF70D9" w:rsidP="00EF70D9">
      <w:pPr>
        <w:pStyle w:val="11"/>
        <w:numPr>
          <w:ilvl w:val="1"/>
          <w:numId w:val="13"/>
        </w:numPr>
        <w:shd w:val="clear" w:color="auto" w:fill="auto"/>
        <w:spacing w:after="0" w:line="360" w:lineRule="exact"/>
        <w:ind w:left="0" w:hanging="295"/>
        <w:jc w:val="left"/>
      </w:pPr>
      <w:r>
        <w:t>Основными показателями качества предоставления Услуги являются: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своевременность предоставления Услуги в соответствии со стандартом ее предоставления, определенным настоящим Регламентом;</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минимально возможное количество взаимодействий гражданина с должностными лицами, участвующими в предоставлении Услуги;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отсутствие обоснованных жалоб на действия (бездействие) сотрудников и их некорректное (невнимательное) отношение к Заявителям;</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отсутствие нарушений установленных сроков в процессе предоставления Услуги;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F70D9" w:rsidRDefault="00EF70D9" w:rsidP="00EF70D9">
      <w:pPr>
        <w:pStyle w:val="11"/>
        <w:shd w:val="clear" w:color="auto" w:fill="auto"/>
        <w:spacing w:after="0" w:line="360" w:lineRule="exact"/>
        <w:jc w:val="left"/>
      </w:pPr>
    </w:p>
    <w:p w:rsidR="00EF70D9" w:rsidRDefault="00EF70D9" w:rsidP="00EF70D9">
      <w:pPr>
        <w:pStyle w:val="80"/>
        <w:shd w:val="clear" w:color="auto" w:fill="auto"/>
        <w:spacing w:line="360" w:lineRule="exact"/>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70D9" w:rsidRDefault="00EF70D9" w:rsidP="00EF70D9">
      <w:pPr>
        <w:pStyle w:val="80"/>
        <w:numPr>
          <w:ilvl w:val="1"/>
          <w:numId w:val="13"/>
        </w:numPr>
        <w:shd w:val="clear" w:color="auto" w:fill="auto"/>
        <w:spacing w:line="360" w:lineRule="exact"/>
        <w:ind w:left="0" w:firstLine="426"/>
        <w:jc w:val="left"/>
        <w:rPr>
          <w:b w:val="0"/>
          <w:sz w:val="24"/>
          <w:szCs w:val="24"/>
        </w:rPr>
      </w:pPr>
      <w:r>
        <w:rPr>
          <w:b w:val="0"/>
          <w:sz w:val="24"/>
          <w:szCs w:val="24"/>
        </w:rPr>
        <w:t>Предоставление Услуги по экстерриториальному</w:t>
      </w:r>
      <w:r>
        <w:rPr>
          <w:b w:val="0"/>
          <w:sz w:val="24"/>
          <w:szCs w:val="24"/>
        </w:rPr>
        <w:tab/>
        <w:t xml:space="preserve">принципу осуществляется в части обеспечения </w:t>
      </w:r>
    </w:p>
    <w:p w:rsidR="00EF70D9" w:rsidRDefault="00EF70D9" w:rsidP="00EF70D9">
      <w:pPr>
        <w:pStyle w:val="80"/>
        <w:numPr>
          <w:ilvl w:val="1"/>
          <w:numId w:val="13"/>
        </w:numPr>
        <w:shd w:val="clear" w:color="auto" w:fill="auto"/>
        <w:spacing w:line="360" w:lineRule="exact"/>
        <w:ind w:left="0" w:firstLine="426"/>
        <w:jc w:val="left"/>
        <w:rPr>
          <w:b w:val="0"/>
          <w:sz w:val="24"/>
          <w:szCs w:val="24"/>
        </w:rPr>
      </w:pPr>
      <w:r>
        <w:rPr>
          <w:b w:val="0"/>
          <w:sz w:val="24"/>
          <w:szCs w:val="24"/>
        </w:rPr>
        <w:t>возможности подачи заявлений и получения результата предоставления Услуги посредством ЕПГУ, регионального портала и портала ФИАС.</w:t>
      </w:r>
    </w:p>
    <w:p w:rsidR="00EF70D9" w:rsidRDefault="00EF70D9" w:rsidP="00EF70D9">
      <w:pPr>
        <w:pStyle w:val="11"/>
        <w:shd w:val="clear" w:color="auto" w:fill="auto"/>
        <w:spacing w:after="0" w:line="360" w:lineRule="exact"/>
        <w:jc w:val="left"/>
      </w:pPr>
      <w:r>
        <w:t xml:space="preserve">      2.35.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F70D9" w:rsidRDefault="00EF70D9" w:rsidP="00EF70D9">
      <w:pPr>
        <w:pStyle w:val="11"/>
        <w:numPr>
          <w:ilvl w:val="1"/>
          <w:numId w:val="14"/>
        </w:numPr>
        <w:shd w:val="clear" w:color="auto" w:fill="auto"/>
        <w:spacing w:after="0" w:line="360" w:lineRule="exact"/>
        <w:ind w:left="0"/>
        <w:jc w:val="left"/>
      </w:pPr>
      <w:r>
        <w:t>Электронные документы представляются в следующих форматах:</w:t>
      </w:r>
    </w:p>
    <w:p w:rsidR="00EF70D9" w:rsidRDefault="00EF70D9" w:rsidP="00EF70D9">
      <w:pPr>
        <w:pStyle w:val="11"/>
        <w:shd w:val="clear" w:color="auto" w:fill="auto"/>
        <w:spacing w:after="0" w:line="360" w:lineRule="exact"/>
        <w:ind w:firstLine="700"/>
        <w:jc w:val="left"/>
      </w:pPr>
      <w:r>
        <w:rPr>
          <w:lang w:bidi="en-US"/>
        </w:rPr>
        <w:t xml:space="preserve">а) </w:t>
      </w:r>
      <w:r>
        <w:rPr>
          <w:lang w:val="en-US" w:bidi="en-US"/>
        </w:rPr>
        <w:t>xml</w:t>
      </w:r>
      <w:r>
        <w:t>- для формализованных документов;</w:t>
      </w:r>
    </w:p>
    <w:p w:rsidR="00EF70D9" w:rsidRDefault="00EF70D9" w:rsidP="00EF70D9">
      <w:pPr>
        <w:pStyle w:val="11"/>
        <w:shd w:val="clear" w:color="auto" w:fill="auto"/>
        <w:spacing w:after="0" w:line="360" w:lineRule="exact"/>
        <w:ind w:firstLine="700"/>
        <w:jc w:val="left"/>
      </w:pPr>
      <w:r>
        <w:t xml:space="preserve">б) </w:t>
      </w:r>
      <w:r>
        <w:rPr>
          <w:lang w:val="en-US" w:bidi="en-US"/>
        </w:rPr>
        <w:t>doc</w:t>
      </w:r>
      <w:r>
        <w:rPr>
          <w:lang w:bidi="en-US"/>
        </w:rPr>
        <w:t xml:space="preserve">, </w:t>
      </w:r>
      <w:r>
        <w:rPr>
          <w:lang w:val="en-US" w:bidi="en-US"/>
        </w:rPr>
        <w:t>docx</w:t>
      </w:r>
      <w:r>
        <w:rPr>
          <w:lang w:bidi="en-US"/>
        </w:rPr>
        <w:t xml:space="preserve">, </w:t>
      </w:r>
      <w:r>
        <w:rPr>
          <w:lang w:val="en-US" w:bidi="en-US"/>
        </w:rPr>
        <w:t>odt</w:t>
      </w:r>
      <w:r>
        <w:t xml:space="preserve">- для документов с текстовым содержанием, не включающим </w:t>
      </w:r>
      <w:r>
        <w:lastRenderedPageBreak/>
        <w:t>формулы (за исключением документов, указанных в подпункте «в» настоящего пункта);</w:t>
      </w:r>
    </w:p>
    <w:p w:rsidR="00EF70D9" w:rsidRDefault="00EF70D9" w:rsidP="00EF70D9">
      <w:pPr>
        <w:pStyle w:val="11"/>
        <w:shd w:val="clear" w:color="auto" w:fill="auto"/>
        <w:spacing w:after="0" w:line="360" w:lineRule="exact"/>
        <w:ind w:firstLine="700"/>
        <w:jc w:val="left"/>
      </w:pPr>
      <w:r>
        <w:t xml:space="preserve">в) </w:t>
      </w:r>
      <w:r>
        <w:rPr>
          <w:lang w:val="en-US" w:bidi="en-US"/>
        </w:rPr>
        <w:t>xls</w:t>
      </w:r>
      <w:r>
        <w:rPr>
          <w:lang w:bidi="en-US"/>
        </w:rPr>
        <w:t xml:space="preserve">, </w:t>
      </w:r>
      <w:r>
        <w:rPr>
          <w:lang w:val="en-US" w:bidi="en-US"/>
        </w:rPr>
        <w:t>xlsx</w:t>
      </w:r>
      <w:r>
        <w:rPr>
          <w:lang w:bidi="en-US"/>
        </w:rPr>
        <w:t xml:space="preserve">, </w:t>
      </w:r>
      <w:r>
        <w:rPr>
          <w:lang w:val="en-US" w:bidi="en-US"/>
        </w:rPr>
        <w:t>ods</w:t>
      </w:r>
      <w:r>
        <w:t>- для документов, содержащих расчеты;</w:t>
      </w:r>
    </w:p>
    <w:p w:rsidR="00EF70D9" w:rsidRDefault="00EF70D9" w:rsidP="00EF70D9">
      <w:pPr>
        <w:pStyle w:val="11"/>
        <w:shd w:val="clear" w:color="auto" w:fill="auto"/>
        <w:spacing w:after="0" w:line="360" w:lineRule="exact"/>
        <w:ind w:firstLine="700"/>
        <w:jc w:val="left"/>
      </w:pPr>
      <w:r>
        <w:t xml:space="preserve">г) </w:t>
      </w:r>
      <w:r>
        <w:rPr>
          <w:lang w:val="en-US" w:bidi="en-US"/>
        </w:rPr>
        <w:t>pdf</w:t>
      </w:r>
      <w:r>
        <w:rPr>
          <w:lang w:bidi="en-US"/>
        </w:rPr>
        <w:t xml:space="preserve">, </w:t>
      </w:r>
      <w:r>
        <w:rPr>
          <w:lang w:val="en-US" w:bidi="en-US"/>
        </w:rPr>
        <w:t>jpg</w:t>
      </w:r>
      <w:r>
        <w:rPr>
          <w:lang w:bidi="en-US"/>
        </w:rPr>
        <w:t xml:space="preserve">, </w:t>
      </w:r>
      <w:r>
        <w:rPr>
          <w:lang w:val="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F70D9" w:rsidRDefault="00EF70D9" w:rsidP="00EF70D9">
      <w:pPr>
        <w:pStyle w:val="11"/>
        <w:shd w:val="clear" w:color="auto" w:fill="auto"/>
        <w:spacing w:after="0" w:line="360" w:lineRule="exact"/>
        <w:ind w:firstLine="700"/>
        <w:jc w:val="left"/>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dpi</w:t>
      </w:r>
      <w:r>
        <w:t>(масштаб 1:1) с использованием следующих режимов:</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«черно-белый» (при отсутствии в документе графических изображений и (или) цветного текста);</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«оттенки серого» (при наличии в документе графических изображений, отличных от цветного графического изображения);</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«цветной» или «режим полной цветопередачи» (при наличии в документе цветных графических изображений либо цветного текста);</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с сохранением всех аутентичных признаков подлинности, а именно: графической подписи лица, печати, углового штампа бланка;</w:t>
      </w:r>
    </w:p>
    <w:p w:rsidR="00EF70D9" w:rsidRDefault="00EF70D9" w:rsidP="00EF70D9">
      <w:pPr>
        <w:pStyle w:val="11"/>
        <w:shd w:val="clear" w:color="auto" w:fill="auto"/>
        <w:spacing w:after="0" w:line="360" w:lineRule="exact"/>
        <w:ind w:firstLine="700"/>
        <w:jc w:val="left"/>
      </w:pPr>
      <w:r>
        <w:t>Количество файлов должно соответствовать количеству документов, каждый из которых содержит текстовую и (или) графическую информацию.</w:t>
      </w:r>
    </w:p>
    <w:p w:rsidR="00EF70D9" w:rsidRDefault="00EF70D9" w:rsidP="00EF70D9">
      <w:pPr>
        <w:pStyle w:val="11"/>
        <w:shd w:val="clear" w:color="auto" w:fill="auto"/>
        <w:spacing w:after="0" w:line="360" w:lineRule="exact"/>
        <w:ind w:firstLine="700"/>
        <w:jc w:val="left"/>
      </w:pPr>
      <w:r>
        <w:t>Электронные документы должны обеспечивать:</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возможность идентифицировать документ и количество листов в документе;</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70D9" w:rsidRDefault="00EF70D9" w:rsidP="00EF70D9">
      <w:pPr>
        <w:pStyle w:val="11"/>
        <w:shd w:val="clear" w:color="auto" w:fill="auto"/>
        <w:spacing w:after="0" w:line="360" w:lineRule="exact"/>
        <w:ind w:firstLine="700"/>
        <w:jc w:val="left"/>
      </w:pPr>
      <w:r>
        <w:t xml:space="preserve">Документы, подлежащие представлению в форматах </w:t>
      </w:r>
      <w:r>
        <w:rPr>
          <w:lang w:val="en-US" w:bidi="en-US"/>
        </w:rPr>
        <w:t>xls</w:t>
      </w:r>
      <w:r>
        <w:rPr>
          <w:lang w:bidi="en-US"/>
        </w:rPr>
        <w:t xml:space="preserve">, </w:t>
      </w:r>
      <w:r>
        <w:rPr>
          <w:lang w:val="en-US" w:bidi="en-US"/>
        </w:rPr>
        <w:t>xlsx</w:t>
      </w:r>
      <w:r>
        <w:t xml:space="preserve">или </w:t>
      </w:r>
      <w:r>
        <w:rPr>
          <w:lang w:val="en-US" w:bidi="en-US"/>
        </w:rPr>
        <w:t>ods</w:t>
      </w:r>
      <w:r>
        <w:rPr>
          <w:lang w:bidi="en-US"/>
        </w:rPr>
        <w:t xml:space="preserve">, </w:t>
      </w:r>
      <w:r>
        <w:t>формируются в виде отдельного электронного документа.</w:t>
      </w:r>
    </w:p>
    <w:p w:rsidR="00EF70D9" w:rsidRDefault="00EF70D9" w:rsidP="00EF70D9">
      <w:pPr>
        <w:pStyle w:val="11"/>
        <w:shd w:val="clear" w:color="auto" w:fill="auto"/>
        <w:spacing w:after="0" w:line="360" w:lineRule="exact"/>
        <w:ind w:firstLine="700"/>
      </w:pPr>
    </w:p>
    <w:p w:rsidR="00EF70D9" w:rsidRDefault="00EF70D9" w:rsidP="00EF70D9">
      <w:pPr>
        <w:pStyle w:val="80"/>
        <w:numPr>
          <w:ilvl w:val="0"/>
          <w:numId w:val="6"/>
        </w:numPr>
        <w:shd w:val="clear" w:color="auto" w:fill="auto"/>
        <w:tabs>
          <w:tab w:val="num" w:pos="426"/>
          <w:tab w:val="left" w:pos="1004"/>
        </w:tabs>
        <w:spacing w:line="360" w:lineRule="exact"/>
        <w:ind w:firstLine="280"/>
        <w:jc w:val="left"/>
        <w:rPr>
          <w:sz w:val="24"/>
          <w:szCs w:val="24"/>
        </w:rPr>
      </w:pPr>
      <w:r>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70D9" w:rsidRDefault="00EF70D9" w:rsidP="00EF70D9">
      <w:pPr>
        <w:pStyle w:val="80"/>
        <w:shd w:val="clear" w:color="auto" w:fill="auto"/>
        <w:tabs>
          <w:tab w:val="left" w:pos="1004"/>
        </w:tabs>
        <w:spacing w:line="360" w:lineRule="exact"/>
        <w:jc w:val="left"/>
        <w:rPr>
          <w:sz w:val="24"/>
          <w:szCs w:val="24"/>
        </w:rPr>
      </w:pPr>
    </w:p>
    <w:p w:rsidR="00EF70D9" w:rsidRDefault="00EF70D9" w:rsidP="00EF70D9">
      <w:pPr>
        <w:pStyle w:val="80"/>
        <w:shd w:val="clear" w:color="auto" w:fill="auto"/>
        <w:spacing w:line="360" w:lineRule="exact"/>
        <w:jc w:val="left"/>
        <w:rPr>
          <w:sz w:val="24"/>
          <w:szCs w:val="24"/>
        </w:rPr>
      </w:pPr>
      <w:r>
        <w:rPr>
          <w:sz w:val="24"/>
          <w:szCs w:val="24"/>
        </w:rPr>
        <w:t xml:space="preserve">                    Исчерпывающий перечень административных процедур</w:t>
      </w:r>
    </w:p>
    <w:p w:rsidR="00EF70D9" w:rsidRDefault="00EF70D9" w:rsidP="00EF70D9">
      <w:pPr>
        <w:pStyle w:val="11"/>
        <w:numPr>
          <w:ilvl w:val="0"/>
          <w:numId w:val="15"/>
        </w:numPr>
        <w:shd w:val="clear" w:color="auto" w:fill="auto"/>
        <w:spacing w:after="0" w:line="360" w:lineRule="exact"/>
        <w:ind w:firstLine="720"/>
        <w:jc w:val="left"/>
      </w:pPr>
      <w:r>
        <w:t>Предоставление Услуги включает в себя следующие административные процедуры:</w:t>
      </w:r>
    </w:p>
    <w:p w:rsidR="00EF70D9" w:rsidRDefault="00EF70D9" w:rsidP="00EF70D9">
      <w:pPr>
        <w:pStyle w:val="11"/>
        <w:shd w:val="clear" w:color="auto" w:fill="auto"/>
        <w:spacing w:after="0" w:line="360" w:lineRule="exact"/>
        <w:ind w:firstLine="720"/>
        <w:jc w:val="left"/>
      </w:pPr>
      <w:r>
        <w:t>установление личности Заявителя (представителя Заявителя);</w:t>
      </w:r>
    </w:p>
    <w:p w:rsidR="00EF70D9" w:rsidRDefault="00EF70D9" w:rsidP="00EF70D9">
      <w:pPr>
        <w:pStyle w:val="11"/>
        <w:shd w:val="clear" w:color="auto" w:fill="auto"/>
        <w:spacing w:after="0" w:line="360" w:lineRule="exact"/>
        <w:ind w:firstLine="720"/>
        <w:jc w:val="left"/>
      </w:pPr>
      <w:r>
        <w:t>регистрация заявления;</w:t>
      </w:r>
    </w:p>
    <w:p w:rsidR="00EF70D9" w:rsidRDefault="00EF70D9" w:rsidP="00EF70D9">
      <w:pPr>
        <w:pStyle w:val="11"/>
        <w:shd w:val="clear" w:color="auto" w:fill="auto"/>
        <w:spacing w:after="0" w:line="360" w:lineRule="exact"/>
        <w:ind w:firstLine="720"/>
        <w:jc w:val="left"/>
      </w:pPr>
      <w:r>
        <w:t>проверка комплектности документов, необходимых для предоставления Услуги;</w:t>
      </w:r>
    </w:p>
    <w:p w:rsidR="00EF70D9" w:rsidRDefault="00EF70D9" w:rsidP="00EF70D9">
      <w:pPr>
        <w:pStyle w:val="11"/>
        <w:shd w:val="clear" w:color="auto" w:fill="auto"/>
        <w:spacing w:after="0" w:line="360" w:lineRule="exact"/>
        <w:ind w:firstLine="720"/>
        <w:jc w:val="left"/>
      </w:pPr>
      <w:r>
        <w:t xml:space="preserve">получение сведений посредством единой системы межведомственного </w:t>
      </w:r>
      <w:r>
        <w:lastRenderedPageBreak/>
        <w:t>электронного взаимодействия (далее - СМЭВ);</w:t>
      </w:r>
    </w:p>
    <w:p w:rsidR="00EF70D9" w:rsidRDefault="00EF70D9" w:rsidP="00EF70D9">
      <w:pPr>
        <w:pStyle w:val="11"/>
        <w:shd w:val="clear" w:color="auto" w:fill="auto"/>
        <w:spacing w:after="0" w:line="360" w:lineRule="exact"/>
        <w:ind w:firstLine="720"/>
        <w:jc w:val="left"/>
      </w:pPr>
      <w:r>
        <w:t>рассмотрение документов, необходимых для предоставления Услуги;</w:t>
      </w:r>
    </w:p>
    <w:p w:rsidR="00EF70D9" w:rsidRDefault="00EF70D9" w:rsidP="00EF70D9">
      <w:pPr>
        <w:pStyle w:val="11"/>
        <w:shd w:val="clear" w:color="auto" w:fill="auto"/>
        <w:spacing w:after="0" w:line="360" w:lineRule="exact"/>
        <w:ind w:firstLine="720"/>
        <w:jc w:val="left"/>
      </w:pPr>
      <w:r>
        <w:t>принятие решения по результатам оказания Услуги;</w:t>
      </w:r>
    </w:p>
    <w:p w:rsidR="00EF70D9" w:rsidRDefault="00EF70D9" w:rsidP="00EF70D9">
      <w:pPr>
        <w:pStyle w:val="11"/>
        <w:shd w:val="clear" w:color="auto" w:fill="auto"/>
        <w:spacing w:after="0" w:line="360" w:lineRule="exact"/>
        <w:ind w:firstLine="720"/>
        <w:jc w:val="left"/>
      </w:pPr>
      <w:r>
        <w:t>внесение результата оказания Услуги в государственный адресный реестр, ведение которого осуществляется в электронном виде;</w:t>
      </w:r>
    </w:p>
    <w:p w:rsidR="00EF70D9" w:rsidRDefault="00EF70D9" w:rsidP="00EF70D9">
      <w:pPr>
        <w:pStyle w:val="11"/>
        <w:shd w:val="clear" w:color="auto" w:fill="auto"/>
        <w:spacing w:after="0" w:line="360" w:lineRule="exact"/>
        <w:ind w:firstLine="720"/>
        <w:jc w:val="left"/>
      </w:pPr>
      <w:r>
        <w:t>выдача результата оказания Услуги.</w:t>
      </w:r>
    </w:p>
    <w:p w:rsidR="00EF70D9" w:rsidRDefault="00EF70D9" w:rsidP="00EF70D9">
      <w:pPr>
        <w:pStyle w:val="11"/>
        <w:shd w:val="clear" w:color="auto" w:fill="auto"/>
        <w:spacing w:after="0" w:line="360" w:lineRule="exact"/>
        <w:ind w:firstLine="720"/>
      </w:pPr>
    </w:p>
    <w:p w:rsidR="00EF70D9" w:rsidRDefault="00EF70D9" w:rsidP="00EF70D9">
      <w:pPr>
        <w:pStyle w:val="21"/>
        <w:shd w:val="clear" w:color="auto" w:fill="auto"/>
        <w:spacing w:before="0" w:after="0" w:line="360" w:lineRule="exact"/>
        <w:ind w:firstLine="0"/>
        <w:rPr>
          <w:sz w:val="24"/>
          <w:szCs w:val="24"/>
        </w:rPr>
      </w:pPr>
      <w:bookmarkStart w:id="10" w:name="bookmark101"/>
      <w:r>
        <w:rPr>
          <w:sz w:val="24"/>
          <w:szCs w:val="24"/>
        </w:rPr>
        <w:t>Перечень административных процедур (действий) при предоставлении муниципальной услуги услуг в электронной форме</w:t>
      </w:r>
      <w:bookmarkEnd w:id="10"/>
    </w:p>
    <w:p w:rsidR="00EF70D9" w:rsidRDefault="00EF70D9" w:rsidP="00EF70D9">
      <w:pPr>
        <w:pStyle w:val="11"/>
        <w:numPr>
          <w:ilvl w:val="0"/>
          <w:numId w:val="15"/>
        </w:numPr>
        <w:shd w:val="clear" w:color="auto" w:fill="auto"/>
        <w:spacing w:after="0" w:line="360" w:lineRule="exact"/>
        <w:ind w:firstLine="720"/>
        <w:jc w:val="left"/>
      </w:pPr>
      <w:r>
        <w:t>При предоставлении Услуги в электронной форме заявителю обеспечивается возможность:</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получения информации о порядке и сроках предоставления Услуги;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приема и регистрации Уполномоченным органом заявления и прилагаемых документов;</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получения Заявителем (представителем Заявителя) результата предоставления Услуги в форме электронного документа;</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получения сведений о ходе рассмотрения заявления;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осуществления оценки качества предоставления Услуги;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F70D9" w:rsidRDefault="00EF70D9" w:rsidP="00EF70D9">
      <w:pPr>
        <w:pStyle w:val="11"/>
        <w:shd w:val="clear" w:color="auto" w:fill="auto"/>
        <w:spacing w:after="0" w:line="360" w:lineRule="exact"/>
        <w:ind w:left="720"/>
      </w:pPr>
    </w:p>
    <w:p w:rsidR="00EF70D9" w:rsidRDefault="00EF70D9" w:rsidP="00EF70D9">
      <w:pPr>
        <w:pStyle w:val="21"/>
        <w:shd w:val="clear" w:color="auto" w:fill="auto"/>
        <w:spacing w:before="0" w:after="0" w:line="360" w:lineRule="exact"/>
        <w:ind w:firstLine="0"/>
        <w:rPr>
          <w:sz w:val="24"/>
          <w:szCs w:val="24"/>
        </w:rPr>
      </w:pPr>
      <w:bookmarkStart w:id="11" w:name="bookmark1111"/>
      <w:r>
        <w:rPr>
          <w:sz w:val="24"/>
          <w:szCs w:val="24"/>
        </w:rPr>
        <w:t>Порядок осуществления административных процедур (действий) в электронной форме</w:t>
      </w:r>
      <w:bookmarkEnd w:id="11"/>
    </w:p>
    <w:p w:rsidR="00EF70D9" w:rsidRDefault="00EF70D9" w:rsidP="00EF70D9">
      <w:pPr>
        <w:pStyle w:val="11"/>
        <w:shd w:val="clear" w:color="auto" w:fill="auto"/>
        <w:spacing w:after="0" w:line="360" w:lineRule="exact"/>
        <w:ind w:left="142"/>
        <w:jc w:val="left"/>
      </w:pPr>
      <w:r>
        <w:t xml:space="preserve">           3.3.  Формирование заявления осуществляется посредством заполнения электронной формы заявления посредством ЕПГУ, регионального портала или</w:t>
      </w:r>
    </w:p>
    <w:p w:rsidR="00EF70D9" w:rsidRDefault="00EF70D9" w:rsidP="00EF70D9">
      <w:pPr>
        <w:pStyle w:val="11"/>
        <w:shd w:val="clear" w:color="auto" w:fill="auto"/>
        <w:spacing w:after="0" w:line="360" w:lineRule="exact"/>
        <w:jc w:val="left"/>
      </w:pPr>
      <w:r>
        <w:t>портала ФИАС без необходимости дополнительной подачи заявления в какой-либо иной форме.</w:t>
      </w:r>
    </w:p>
    <w:p w:rsidR="00EF70D9" w:rsidRDefault="00EF70D9" w:rsidP="00EF70D9">
      <w:pPr>
        <w:pStyle w:val="11"/>
        <w:shd w:val="clear" w:color="auto" w:fill="auto"/>
        <w:spacing w:after="0" w:line="360" w:lineRule="exact"/>
        <w:ind w:firstLine="720"/>
        <w:jc w:val="left"/>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F70D9" w:rsidRDefault="00EF70D9" w:rsidP="00EF70D9">
      <w:pPr>
        <w:pStyle w:val="11"/>
        <w:shd w:val="clear" w:color="auto" w:fill="auto"/>
        <w:spacing w:after="0" w:line="360" w:lineRule="exact"/>
        <w:ind w:firstLine="720"/>
        <w:jc w:val="left"/>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70D9" w:rsidRDefault="00EF70D9" w:rsidP="00EF70D9">
      <w:pPr>
        <w:pStyle w:val="11"/>
        <w:shd w:val="clear" w:color="auto" w:fill="auto"/>
        <w:spacing w:after="0" w:line="360" w:lineRule="exact"/>
        <w:ind w:firstLine="720"/>
        <w:jc w:val="left"/>
      </w:pPr>
      <w:r>
        <w:t>При формировании заявления Заявителю обеспечивается:</w:t>
      </w:r>
    </w:p>
    <w:p w:rsidR="00EF70D9" w:rsidRDefault="00EF70D9" w:rsidP="00EF70D9">
      <w:pPr>
        <w:pStyle w:val="11"/>
        <w:shd w:val="clear" w:color="auto" w:fill="auto"/>
        <w:spacing w:after="0" w:line="360" w:lineRule="exact"/>
        <w:ind w:firstLine="720"/>
        <w:jc w:val="left"/>
      </w:pPr>
      <w:r>
        <w:t>а) возможность сохранения заявления и иных документов, указанных в пунктах</w:t>
      </w:r>
    </w:p>
    <w:p w:rsidR="00EF70D9" w:rsidRDefault="00EF70D9" w:rsidP="00EF70D9">
      <w:pPr>
        <w:pStyle w:val="11"/>
        <w:numPr>
          <w:ilvl w:val="0"/>
          <w:numId w:val="16"/>
        </w:numPr>
        <w:shd w:val="clear" w:color="auto" w:fill="auto"/>
        <w:tabs>
          <w:tab w:val="left" w:pos="645"/>
        </w:tabs>
        <w:spacing w:after="0" w:line="360" w:lineRule="exact"/>
        <w:jc w:val="left"/>
      </w:pPr>
      <w:r>
        <w:lastRenderedPageBreak/>
        <w:t>настоящего Регламента, необходимых для предоставления Услуги;</w:t>
      </w:r>
    </w:p>
    <w:p w:rsidR="00EF70D9" w:rsidRDefault="00EF70D9" w:rsidP="00EF70D9">
      <w:pPr>
        <w:pStyle w:val="11"/>
        <w:shd w:val="clear" w:color="auto" w:fill="auto"/>
        <w:spacing w:after="0" w:line="360" w:lineRule="exact"/>
        <w:ind w:firstLine="720"/>
        <w:jc w:val="left"/>
      </w:pPr>
      <w: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EF70D9" w:rsidRDefault="00EF70D9" w:rsidP="00EF70D9">
      <w:pPr>
        <w:pStyle w:val="11"/>
        <w:shd w:val="clear" w:color="auto" w:fill="auto"/>
        <w:spacing w:after="0" w:line="360" w:lineRule="exact"/>
        <w:ind w:firstLine="720"/>
        <w:jc w:val="left"/>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F70D9" w:rsidRDefault="00EF70D9" w:rsidP="00EF70D9">
      <w:pPr>
        <w:pStyle w:val="11"/>
        <w:shd w:val="clear" w:color="auto" w:fill="auto"/>
        <w:spacing w:after="0" w:line="360" w:lineRule="exact"/>
        <w:ind w:firstLine="720"/>
        <w:jc w:val="left"/>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F70D9" w:rsidRDefault="00EF70D9" w:rsidP="00EF70D9">
      <w:pPr>
        <w:pStyle w:val="11"/>
        <w:shd w:val="clear" w:color="auto" w:fill="auto"/>
        <w:spacing w:after="0" w:line="360" w:lineRule="exact"/>
        <w:ind w:firstLine="720"/>
        <w:jc w:val="left"/>
      </w:pPr>
      <w:r>
        <w:t>д) возможность вернуться на любой из этапов заполнения электронной формы заявления без потери ранее введенной информации;</w:t>
      </w:r>
    </w:p>
    <w:p w:rsidR="00EF70D9" w:rsidRDefault="00EF70D9" w:rsidP="00EF70D9">
      <w:pPr>
        <w:pStyle w:val="11"/>
        <w:shd w:val="clear" w:color="auto" w:fill="auto"/>
        <w:spacing w:after="0" w:line="360" w:lineRule="exact"/>
        <w:ind w:firstLine="720"/>
        <w:jc w:val="left"/>
      </w:pPr>
      <w: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F70D9" w:rsidRDefault="00EF70D9" w:rsidP="00EF70D9">
      <w:pPr>
        <w:pStyle w:val="11"/>
        <w:shd w:val="clear" w:color="auto" w:fill="auto"/>
        <w:spacing w:after="0" w:line="360" w:lineRule="exact"/>
        <w:ind w:firstLine="720"/>
        <w:jc w:val="left"/>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EF70D9" w:rsidRDefault="00EF70D9" w:rsidP="00EF70D9">
      <w:pPr>
        <w:pStyle w:val="11"/>
        <w:numPr>
          <w:ilvl w:val="1"/>
          <w:numId w:val="17"/>
        </w:numPr>
        <w:shd w:val="clear" w:color="auto" w:fill="auto"/>
        <w:spacing w:after="0" w:line="360" w:lineRule="exact"/>
        <w:ind w:left="0" w:firstLine="709"/>
        <w:jc w:val="left"/>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F70D9" w:rsidRDefault="00EF70D9" w:rsidP="00EF70D9">
      <w:pPr>
        <w:pStyle w:val="11"/>
        <w:shd w:val="clear" w:color="auto" w:fill="auto"/>
        <w:spacing w:after="0" w:line="360" w:lineRule="exact"/>
        <w:ind w:firstLine="720"/>
        <w:jc w:val="left"/>
      </w:pPr>
      <w:r>
        <w:t>а) прием документов, необходимых для предоставления Услуги, и направление Заявителю электронного сообщения о поступлении заявления;</w:t>
      </w:r>
    </w:p>
    <w:p w:rsidR="00EF70D9" w:rsidRDefault="00EF70D9" w:rsidP="00EF70D9">
      <w:pPr>
        <w:pStyle w:val="11"/>
        <w:shd w:val="clear" w:color="auto" w:fill="auto"/>
        <w:spacing w:after="0" w:line="360" w:lineRule="exact"/>
        <w:ind w:firstLine="720"/>
        <w:jc w:val="left"/>
      </w:pPr>
      <w: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F70D9" w:rsidRDefault="00EF70D9" w:rsidP="00EF70D9">
      <w:pPr>
        <w:pStyle w:val="11"/>
        <w:shd w:val="clear" w:color="auto" w:fill="auto"/>
        <w:spacing w:after="0" w:line="360" w:lineRule="exact"/>
        <w:ind w:firstLine="709"/>
        <w:jc w:val="left"/>
      </w:pPr>
      <w:r>
        <w:t>3.5. Заявителю в качестве результата предоставления Услуги обеспечивается возможность получения документа:</w:t>
      </w:r>
    </w:p>
    <w:p w:rsidR="00EF70D9" w:rsidRDefault="00EF70D9" w:rsidP="00EF70D9">
      <w:pPr>
        <w:pStyle w:val="11"/>
        <w:shd w:val="clear" w:color="auto" w:fill="auto"/>
        <w:tabs>
          <w:tab w:val="right" w:pos="9923"/>
        </w:tabs>
        <w:spacing w:after="0" w:line="360" w:lineRule="exact"/>
        <w:ind w:left="720"/>
        <w:jc w:val="left"/>
      </w:pPr>
      <w:r>
        <w:t xml:space="preserve">- в форме электронного  документа, подписанного усиленной квалифицированной </w:t>
      </w:r>
    </w:p>
    <w:p w:rsidR="00EF70D9" w:rsidRDefault="00EF70D9" w:rsidP="00EF70D9">
      <w:pPr>
        <w:pStyle w:val="11"/>
        <w:shd w:val="clear" w:color="auto" w:fill="auto"/>
        <w:tabs>
          <w:tab w:val="right" w:pos="9923"/>
        </w:tabs>
        <w:spacing w:after="0" w:line="360" w:lineRule="exact"/>
        <w:jc w:val="left"/>
      </w:pPr>
      <w:r>
        <w:t>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F70D9" w:rsidRDefault="00EF70D9" w:rsidP="00EF70D9">
      <w:pPr>
        <w:pStyle w:val="11"/>
        <w:shd w:val="clear" w:color="auto" w:fill="auto"/>
        <w:tabs>
          <w:tab w:val="right" w:pos="10220"/>
        </w:tabs>
        <w:spacing w:after="0" w:line="360" w:lineRule="exact"/>
        <w:jc w:val="left"/>
      </w:pPr>
      <w:r>
        <w:t xml:space="preserve">           - в виде бумажного документа, подтверждающего содержание электронного документа, который Заявитель получает при личном обращении.</w:t>
      </w:r>
    </w:p>
    <w:p w:rsidR="00EF70D9" w:rsidRDefault="00EF70D9" w:rsidP="00EF70D9">
      <w:pPr>
        <w:pStyle w:val="11"/>
        <w:shd w:val="clear" w:color="auto" w:fill="auto"/>
        <w:tabs>
          <w:tab w:val="right" w:pos="10220"/>
        </w:tabs>
        <w:spacing w:after="0" w:line="360" w:lineRule="exact"/>
        <w:jc w:val="left"/>
      </w:pPr>
      <w:r>
        <w:t xml:space="preserve">            3.6. Оценка качества предоставления Услуги осуществляется в соответствии с Правилами оценки гражданами эффективности деятельности руководителей</w:t>
      </w:r>
    </w:p>
    <w:p w:rsidR="00EF70D9" w:rsidRDefault="00EF70D9" w:rsidP="00EF70D9">
      <w:pPr>
        <w:pStyle w:val="11"/>
        <w:shd w:val="clear" w:color="auto" w:fill="auto"/>
        <w:tabs>
          <w:tab w:val="right" w:pos="10220"/>
        </w:tabs>
        <w:spacing w:after="0" w:line="360" w:lineRule="exact"/>
        <w:jc w:val="left"/>
      </w:pPr>
      <w:r>
        <w:t xml:space="preserve">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lastRenderedPageBreak/>
        <w:t>Федерации от 12 декабря 2012 г. № 1284.</w:t>
      </w:r>
    </w:p>
    <w:p w:rsidR="00EF70D9" w:rsidRDefault="00EF70D9" w:rsidP="00EF70D9">
      <w:pPr>
        <w:pStyle w:val="11"/>
        <w:shd w:val="clear" w:color="auto" w:fill="auto"/>
        <w:spacing w:after="0" w:line="360" w:lineRule="exact"/>
        <w:ind w:firstLine="720"/>
        <w:jc w:val="left"/>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F70D9" w:rsidRDefault="00EF70D9" w:rsidP="00EF70D9">
      <w:pPr>
        <w:pStyle w:val="11"/>
        <w:shd w:val="clear" w:color="auto" w:fill="auto"/>
        <w:spacing w:after="0" w:line="360" w:lineRule="exact"/>
        <w:jc w:val="left"/>
      </w:pPr>
      <w:r>
        <w:t xml:space="preserve">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0D9" w:rsidRDefault="00EF70D9" w:rsidP="00EF70D9">
      <w:pPr>
        <w:pStyle w:val="11"/>
        <w:shd w:val="clear" w:color="auto" w:fill="auto"/>
        <w:tabs>
          <w:tab w:val="left" w:pos="639"/>
        </w:tabs>
        <w:spacing w:after="0" w:line="360" w:lineRule="exact"/>
        <w:jc w:val="left"/>
      </w:pPr>
    </w:p>
    <w:p w:rsidR="00EF70D9" w:rsidRDefault="00EF70D9" w:rsidP="00EF70D9">
      <w:pPr>
        <w:pStyle w:val="21"/>
        <w:shd w:val="clear" w:color="auto" w:fill="auto"/>
        <w:spacing w:before="0" w:after="0" w:line="360" w:lineRule="exact"/>
        <w:ind w:firstLine="0"/>
        <w:rPr>
          <w:sz w:val="24"/>
          <w:szCs w:val="24"/>
        </w:rPr>
      </w:pPr>
      <w:bookmarkStart w:id="12" w:name="bookmark121"/>
      <w:r>
        <w:rPr>
          <w:sz w:val="24"/>
          <w:szCs w:val="24"/>
        </w:rPr>
        <w:t>Порядок исправления допущенных опечаток и ошибок в выданных в результате предоставления муниципальной услуги документах</w:t>
      </w:r>
      <w:bookmarkEnd w:id="12"/>
    </w:p>
    <w:p w:rsidR="00EF70D9" w:rsidRDefault="00EF70D9" w:rsidP="00EF70D9">
      <w:pPr>
        <w:pStyle w:val="11"/>
        <w:numPr>
          <w:ilvl w:val="0"/>
          <w:numId w:val="15"/>
        </w:numPr>
        <w:shd w:val="clear" w:color="auto" w:fill="auto"/>
        <w:spacing w:after="0" w:line="360" w:lineRule="exact"/>
        <w:ind w:firstLine="720"/>
        <w:jc w:val="left"/>
      </w:pPr>
      <w: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F70D9" w:rsidRDefault="00EF70D9" w:rsidP="00EF70D9">
      <w:pPr>
        <w:pStyle w:val="11"/>
        <w:shd w:val="clear" w:color="auto" w:fill="auto"/>
        <w:spacing w:after="0" w:line="360" w:lineRule="exact"/>
        <w:ind w:firstLine="720"/>
        <w:jc w:val="left"/>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EF70D9" w:rsidRDefault="00EF70D9" w:rsidP="00EF70D9">
      <w:pPr>
        <w:pStyle w:val="11"/>
        <w:shd w:val="clear" w:color="auto" w:fill="auto"/>
        <w:spacing w:after="0" w:line="360" w:lineRule="exact"/>
        <w:jc w:val="left"/>
      </w:pPr>
      <w: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F70D9" w:rsidRDefault="00EF70D9" w:rsidP="00EF70D9">
      <w:pPr>
        <w:pStyle w:val="11"/>
        <w:shd w:val="clear" w:color="auto" w:fill="auto"/>
        <w:spacing w:after="0" w:line="360" w:lineRule="exact"/>
        <w:jc w:val="left"/>
      </w:pPr>
      <w:r>
        <w:t>При плановой проверке полноты и качества предоставления Услуги контролю подлежат:</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соблюдение сроков предоставления Услуги;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соблюдение положений настоящего Регламента и иных нормативных правовых актов, устанавливающих требования к предоставлению Услуги;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правильность и обоснованность принятого решения об отказе в предоставлении Услуги.</w:t>
      </w:r>
    </w:p>
    <w:p w:rsidR="00EF70D9" w:rsidRDefault="00EF70D9" w:rsidP="00EF70D9">
      <w:pPr>
        <w:pStyle w:val="11"/>
        <w:shd w:val="clear" w:color="auto" w:fill="auto"/>
        <w:spacing w:after="0" w:line="360" w:lineRule="exact"/>
        <w:ind w:firstLine="720"/>
        <w:jc w:val="left"/>
      </w:pPr>
      <w:r>
        <w:t>Основанием для проведения внеплановых проверок являются:</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обращения граждан и юридических лиц на нарушения законодательства, в том числе на качество предоставления Услуги.</w:t>
      </w:r>
    </w:p>
    <w:p w:rsidR="00EF70D9" w:rsidRDefault="00EF70D9" w:rsidP="00EF70D9">
      <w:pPr>
        <w:pStyle w:val="11"/>
        <w:shd w:val="clear" w:color="auto" w:fill="auto"/>
        <w:spacing w:after="0" w:line="360" w:lineRule="exact"/>
        <w:ind w:right="20"/>
        <w:jc w:val="left"/>
      </w:pPr>
      <w:r>
        <w:t xml:space="preserve">         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F70D9" w:rsidRDefault="00EF70D9" w:rsidP="00EF70D9">
      <w:pPr>
        <w:pStyle w:val="11"/>
        <w:shd w:val="clear" w:color="auto" w:fill="auto"/>
        <w:spacing w:after="0" w:line="360" w:lineRule="exact"/>
        <w:ind w:right="20"/>
        <w:jc w:val="left"/>
      </w:pPr>
      <w:r>
        <w:lastRenderedPageBreak/>
        <w:t xml:space="preserve">        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F70D9" w:rsidRDefault="00EF70D9" w:rsidP="00EF70D9">
      <w:pPr>
        <w:pStyle w:val="11"/>
        <w:shd w:val="clear" w:color="auto" w:fill="auto"/>
        <w:tabs>
          <w:tab w:val="left" w:pos="2580"/>
        </w:tabs>
        <w:spacing w:after="0" w:line="360" w:lineRule="exact"/>
        <w:ind w:right="20"/>
      </w:pPr>
      <w:r>
        <w:t xml:space="preserve">   </w:t>
      </w:r>
      <w:r>
        <w:tab/>
      </w:r>
    </w:p>
    <w:p w:rsidR="00EF70D9" w:rsidRDefault="00EF70D9" w:rsidP="00EF70D9">
      <w:pPr>
        <w:pStyle w:val="80"/>
        <w:numPr>
          <w:ilvl w:val="0"/>
          <w:numId w:val="6"/>
        </w:numPr>
        <w:shd w:val="clear" w:color="auto" w:fill="auto"/>
        <w:tabs>
          <w:tab w:val="left" w:pos="1253"/>
        </w:tabs>
        <w:suppressAutoHyphens w:val="0"/>
        <w:spacing w:line="360" w:lineRule="exact"/>
        <w:jc w:val="both"/>
      </w:pPr>
      <w:r>
        <w:t>Формы контроля за исполнением административного регламента</w:t>
      </w:r>
    </w:p>
    <w:p w:rsidR="00EF70D9" w:rsidRDefault="00EF70D9" w:rsidP="00EF70D9">
      <w:pPr>
        <w:pStyle w:val="80"/>
        <w:shd w:val="clear" w:color="auto" w:fill="auto"/>
        <w:tabs>
          <w:tab w:val="left" w:pos="1253"/>
        </w:tabs>
        <w:suppressAutoHyphens w:val="0"/>
        <w:spacing w:line="360" w:lineRule="exact"/>
        <w:ind w:left="720"/>
        <w:jc w:val="both"/>
      </w:pPr>
    </w:p>
    <w:p w:rsidR="00EF70D9" w:rsidRDefault="00EF70D9" w:rsidP="00EF70D9">
      <w:pPr>
        <w:pStyle w:val="80"/>
        <w:shd w:val="clear" w:color="auto" w:fill="auto"/>
        <w:spacing w:line="360" w:lineRule="exact"/>
      </w:pPr>
      <w:r>
        <w:t>Порядок осуществления текущего контроля за соблюдением и исполнением ответственными должностными лицами положений регламента</w:t>
      </w:r>
    </w:p>
    <w:p w:rsidR="00EF70D9" w:rsidRDefault="00EF70D9" w:rsidP="00EF70D9">
      <w:pPr>
        <w:pStyle w:val="80"/>
        <w:shd w:val="clear" w:color="auto" w:fill="auto"/>
        <w:spacing w:line="360" w:lineRule="exact"/>
      </w:pPr>
      <w:r>
        <w:t>и иных нормативных правовых актов, устанавливающих требования к предоставлению муниципальной услуги, а также принятием ими решений</w:t>
      </w:r>
    </w:p>
    <w:p w:rsidR="00EF70D9" w:rsidRDefault="00EF70D9" w:rsidP="00EF70D9">
      <w:pPr>
        <w:pStyle w:val="11"/>
        <w:numPr>
          <w:ilvl w:val="0"/>
          <w:numId w:val="18"/>
        </w:numPr>
        <w:shd w:val="clear" w:color="auto" w:fill="auto"/>
        <w:suppressAutoHyphens w:val="0"/>
        <w:spacing w:after="0" w:line="360" w:lineRule="exact"/>
        <w:ind w:left="20" w:right="20" w:firstLine="700"/>
        <w:jc w:val="left"/>
      </w:pPr>
      <w: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F70D9" w:rsidRDefault="00EF70D9" w:rsidP="00EF70D9">
      <w:pPr>
        <w:pStyle w:val="11"/>
        <w:shd w:val="clear" w:color="auto" w:fill="auto"/>
        <w:spacing w:after="0" w:line="360" w:lineRule="exact"/>
        <w:ind w:left="20" w:right="20" w:firstLine="700"/>
        <w:jc w:val="left"/>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F70D9" w:rsidRDefault="00EF70D9" w:rsidP="00EF70D9">
      <w:pPr>
        <w:pStyle w:val="11"/>
        <w:shd w:val="clear" w:color="auto" w:fill="auto"/>
        <w:spacing w:after="0" w:line="360" w:lineRule="exact"/>
        <w:ind w:left="20" w:right="20" w:firstLine="700"/>
        <w:jc w:val="left"/>
      </w:pPr>
      <w:r>
        <w:t>Текущий контроль осуществляется путем проведения плановых и внеплановых проверок:</w:t>
      </w:r>
    </w:p>
    <w:p w:rsidR="00EF70D9" w:rsidRDefault="00EF70D9" w:rsidP="00EF70D9">
      <w:pPr>
        <w:pStyle w:val="11"/>
        <w:numPr>
          <w:ilvl w:val="0"/>
          <w:numId w:val="19"/>
        </w:numPr>
        <w:shd w:val="clear" w:color="auto" w:fill="auto"/>
        <w:suppressAutoHyphens w:val="0"/>
        <w:spacing w:after="0" w:line="360" w:lineRule="exact"/>
        <w:ind w:left="20" w:firstLine="700"/>
        <w:jc w:val="left"/>
      </w:pPr>
      <w:r>
        <w:t xml:space="preserve"> решений о предоставлении (об отказе в предоставлении) Услуги;</w:t>
      </w:r>
    </w:p>
    <w:p w:rsidR="00EF70D9" w:rsidRDefault="00EF70D9" w:rsidP="00EF70D9">
      <w:pPr>
        <w:pStyle w:val="11"/>
        <w:numPr>
          <w:ilvl w:val="0"/>
          <w:numId w:val="19"/>
        </w:numPr>
        <w:shd w:val="clear" w:color="auto" w:fill="auto"/>
        <w:suppressAutoHyphens w:val="0"/>
        <w:spacing w:after="0" w:line="360" w:lineRule="exact"/>
        <w:ind w:left="20" w:firstLine="700"/>
        <w:jc w:val="left"/>
      </w:pPr>
      <w:r>
        <w:t xml:space="preserve"> выявления и устранения нарушений прав граждан;</w:t>
      </w:r>
    </w:p>
    <w:p w:rsidR="00EF70D9" w:rsidRDefault="00EF70D9" w:rsidP="00EF70D9">
      <w:pPr>
        <w:pStyle w:val="11"/>
        <w:numPr>
          <w:ilvl w:val="0"/>
          <w:numId w:val="19"/>
        </w:numPr>
        <w:shd w:val="clear" w:color="auto" w:fill="auto"/>
        <w:suppressAutoHyphens w:val="0"/>
        <w:spacing w:after="0" w:line="360" w:lineRule="exact"/>
        <w:ind w:left="20" w:right="20" w:firstLine="700"/>
        <w:jc w:val="left"/>
      </w:pPr>
      <w: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70D9" w:rsidRDefault="00EF70D9" w:rsidP="00EF70D9">
      <w:pPr>
        <w:pStyle w:val="80"/>
        <w:shd w:val="clear" w:color="auto" w:fill="auto"/>
        <w:spacing w:line="360" w:lineRule="exact"/>
      </w:pPr>
    </w:p>
    <w:p w:rsidR="00EF70D9" w:rsidRDefault="00EF70D9" w:rsidP="00EF70D9">
      <w:pPr>
        <w:pStyle w:val="80"/>
        <w:shd w:val="clear" w:color="auto" w:fill="auto"/>
        <w:spacing w:line="360" w:lineRule="exact"/>
      </w:pPr>
      <w: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EF70D9" w:rsidRDefault="00EF70D9" w:rsidP="00EF70D9">
      <w:pPr>
        <w:pStyle w:val="80"/>
        <w:shd w:val="clear" w:color="auto" w:fill="auto"/>
        <w:spacing w:after="71" w:line="360" w:lineRule="exact"/>
        <w:ind w:left="20" w:firstLine="700"/>
        <w:jc w:val="both"/>
      </w:pPr>
      <w:r>
        <w:t>порядок и формы контроля за полнотой и качеством предоставления</w:t>
      </w:r>
    </w:p>
    <w:p w:rsidR="00EF70D9" w:rsidRDefault="00EF70D9" w:rsidP="00EF70D9">
      <w:pPr>
        <w:pStyle w:val="80"/>
        <w:shd w:val="clear" w:color="auto" w:fill="auto"/>
        <w:spacing w:line="360" w:lineRule="exact"/>
      </w:pPr>
      <w:r>
        <w:t>муниципальной услуги</w:t>
      </w:r>
    </w:p>
    <w:p w:rsidR="00EF70D9" w:rsidRDefault="00EF70D9" w:rsidP="00EF70D9">
      <w:pPr>
        <w:pStyle w:val="11"/>
        <w:shd w:val="clear" w:color="auto" w:fill="auto"/>
        <w:suppressAutoHyphens w:val="0"/>
        <w:spacing w:after="0" w:line="360" w:lineRule="exact"/>
        <w:ind w:right="20"/>
        <w:jc w:val="left"/>
      </w:pPr>
      <w:r>
        <w:t xml:space="preserve">            4.2.     Контроль за полнотой и качеством предоставления Услуги включает в себя проведение плановых и внеплановых проверок.</w:t>
      </w:r>
    </w:p>
    <w:p w:rsidR="00EF70D9" w:rsidRDefault="00EF70D9" w:rsidP="00EF70D9">
      <w:pPr>
        <w:pStyle w:val="11"/>
        <w:shd w:val="clear" w:color="auto" w:fill="auto"/>
        <w:suppressAutoHyphens w:val="0"/>
        <w:spacing w:after="0" w:line="360" w:lineRule="exact"/>
        <w:ind w:right="20"/>
        <w:jc w:val="left"/>
      </w:pPr>
      <w: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F70D9" w:rsidRDefault="00EF70D9" w:rsidP="00EF70D9">
      <w:pPr>
        <w:pStyle w:val="11"/>
        <w:shd w:val="clear" w:color="auto" w:fill="auto"/>
        <w:spacing w:after="0" w:line="360" w:lineRule="exact"/>
        <w:ind w:left="20" w:right="20"/>
        <w:jc w:val="left"/>
      </w:pPr>
      <w:r>
        <w:t>При плановой проверке полноты и качества предоставления Услуги контролю подлежат:</w:t>
      </w:r>
    </w:p>
    <w:p w:rsidR="00EF70D9" w:rsidRDefault="00EF70D9" w:rsidP="00EF70D9">
      <w:pPr>
        <w:pStyle w:val="11"/>
        <w:numPr>
          <w:ilvl w:val="0"/>
          <w:numId w:val="19"/>
        </w:numPr>
        <w:shd w:val="clear" w:color="auto" w:fill="auto"/>
        <w:suppressAutoHyphens w:val="0"/>
        <w:spacing w:after="0" w:line="360" w:lineRule="exact"/>
        <w:ind w:left="20" w:firstLine="720"/>
        <w:jc w:val="left"/>
      </w:pPr>
      <w:r>
        <w:t xml:space="preserve"> соблюдение сроков предоставления Услуги;</w:t>
      </w:r>
    </w:p>
    <w:p w:rsidR="00EF70D9" w:rsidRDefault="00EF70D9" w:rsidP="00EF70D9">
      <w:pPr>
        <w:pStyle w:val="11"/>
        <w:numPr>
          <w:ilvl w:val="0"/>
          <w:numId w:val="19"/>
        </w:numPr>
        <w:shd w:val="clear" w:color="auto" w:fill="auto"/>
        <w:suppressAutoHyphens w:val="0"/>
        <w:spacing w:after="0" w:line="360" w:lineRule="exact"/>
        <w:ind w:left="20" w:right="20" w:firstLine="720"/>
        <w:jc w:val="left"/>
      </w:pPr>
      <w:r>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EF70D9" w:rsidRDefault="00EF70D9" w:rsidP="00EF70D9">
      <w:pPr>
        <w:pStyle w:val="11"/>
        <w:numPr>
          <w:ilvl w:val="0"/>
          <w:numId w:val="19"/>
        </w:numPr>
        <w:shd w:val="clear" w:color="auto" w:fill="auto"/>
        <w:suppressAutoHyphens w:val="0"/>
        <w:spacing w:after="0" w:line="360" w:lineRule="exact"/>
        <w:ind w:left="20" w:right="20" w:firstLine="720"/>
        <w:jc w:val="left"/>
      </w:pPr>
      <w:r>
        <w:t xml:space="preserve"> правильность и обоснованность принятого решения об отказе в </w:t>
      </w:r>
      <w:r>
        <w:lastRenderedPageBreak/>
        <w:t>предоставлении Услуги.</w:t>
      </w:r>
    </w:p>
    <w:p w:rsidR="00EF70D9" w:rsidRDefault="00EF70D9" w:rsidP="00EF70D9">
      <w:pPr>
        <w:pStyle w:val="11"/>
        <w:shd w:val="clear" w:color="auto" w:fill="auto"/>
        <w:spacing w:after="0" w:line="360" w:lineRule="exact"/>
        <w:ind w:left="20" w:firstLine="720"/>
        <w:jc w:val="left"/>
      </w:pPr>
      <w:r>
        <w:t>Основанием для проведения внеплановых проверок являются:</w:t>
      </w:r>
    </w:p>
    <w:p w:rsidR="00EF70D9" w:rsidRDefault="00EF70D9" w:rsidP="00EF70D9">
      <w:pPr>
        <w:pStyle w:val="11"/>
        <w:numPr>
          <w:ilvl w:val="0"/>
          <w:numId w:val="19"/>
        </w:numPr>
        <w:shd w:val="clear" w:color="auto" w:fill="auto"/>
        <w:suppressAutoHyphens w:val="0"/>
        <w:spacing w:after="0" w:line="360" w:lineRule="exact"/>
        <w:ind w:left="20" w:right="20" w:firstLine="720"/>
        <w:jc w:val="left"/>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F70D9" w:rsidRDefault="00EF70D9" w:rsidP="00EF70D9">
      <w:pPr>
        <w:pStyle w:val="11"/>
        <w:numPr>
          <w:ilvl w:val="0"/>
          <w:numId w:val="19"/>
        </w:numPr>
        <w:shd w:val="clear" w:color="auto" w:fill="auto"/>
        <w:suppressAutoHyphens w:val="0"/>
        <w:spacing w:after="303" w:line="360" w:lineRule="exact"/>
        <w:ind w:left="20" w:right="20" w:firstLine="720"/>
        <w:jc w:val="left"/>
      </w:pPr>
      <w:r>
        <w:t xml:space="preserve"> обращения граждан и юридических лиц на нарушения законодательства, в том числе на качество предоставления Услуги.</w:t>
      </w:r>
    </w:p>
    <w:p w:rsidR="00EF70D9" w:rsidRDefault="00EF70D9" w:rsidP="00EF70D9">
      <w:pPr>
        <w:pStyle w:val="21"/>
        <w:shd w:val="clear" w:color="auto" w:fill="auto"/>
        <w:spacing w:before="0" w:after="0" w:line="360" w:lineRule="exact"/>
        <w:ind w:firstLine="0"/>
        <w:rPr>
          <w:sz w:val="24"/>
          <w:szCs w:val="24"/>
        </w:rPr>
      </w:pPr>
      <w:bookmarkStart w:id="13" w:name="bookmark131"/>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3"/>
    </w:p>
    <w:p w:rsidR="00EF70D9" w:rsidRDefault="00EF70D9" w:rsidP="00EF70D9">
      <w:pPr>
        <w:pStyle w:val="11"/>
        <w:shd w:val="clear" w:color="auto" w:fill="auto"/>
        <w:spacing w:after="0" w:line="360" w:lineRule="exact"/>
        <w:jc w:val="left"/>
      </w:pPr>
      <w:r>
        <w:t xml:space="preserve">           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F70D9" w:rsidRDefault="00EF70D9" w:rsidP="00EF70D9">
      <w:pPr>
        <w:pStyle w:val="11"/>
        <w:shd w:val="clear" w:color="auto" w:fill="auto"/>
        <w:spacing w:after="0" w:line="360" w:lineRule="exact"/>
        <w:ind w:firstLine="720"/>
        <w:jc w:val="left"/>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F70D9" w:rsidRDefault="00EF70D9" w:rsidP="00EF70D9">
      <w:pPr>
        <w:pStyle w:val="11"/>
        <w:shd w:val="clear" w:color="auto" w:fill="auto"/>
        <w:spacing w:after="0" w:line="360" w:lineRule="exact"/>
        <w:ind w:firstLine="720"/>
      </w:pPr>
    </w:p>
    <w:p w:rsidR="00EF70D9" w:rsidRDefault="00EF70D9" w:rsidP="00EF70D9">
      <w:pPr>
        <w:pStyle w:val="21"/>
        <w:shd w:val="clear" w:color="auto" w:fill="auto"/>
        <w:spacing w:before="0" w:after="0" w:line="360" w:lineRule="exact"/>
        <w:ind w:firstLine="0"/>
        <w:rPr>
          <w:sz w:val="24"/>
          <w:szCs w:val="24"/>
        </w:rPr>
      </w:pPr>
      <w:bookmarkStart w:id="14" w:name="bookmark141"/>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4"/>
    </w:p>
    <w:p w:rsidR="00EF70D9" w:rsidRDefault="00EF70D9" w:rsidP="00EF70D9">
      <w:pPr>
        <w:pStyle w:val="11"/>
        <w:shd w:val="clear" w:color="auto" w:fill="auto"/>
        <w:spacing w:after="0" w:line="360" w:lineRule="exact"/>
        <w:jc w:val="left"/>
      </w:pPr>
      <w:r>
        <w:t xml:space="preserve">         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F70D9" w:rsidRDefault="00EF70D9" w:rsidP="00EF70D9">
      <w:pPr>
        <w:pStyle w:val="11"/>
        <w:shd w:val="clear" w:color="auto" w:fill="auto"/>
        <w:spacing w:after="0" w:line="360" w:lineRule="exact"/>
        <w:ind w:firstLine="720"/>
        <w:jc w:val="left"/>
      </w:pPr>
      <w:r>
        <w:t>Граждане, их объединения и организации также имеют право:</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направлять замечания и предложения по улучшению доступности и качества предоставления Услуги;</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вносить предложения о мерах по устранению нарушений настоящего Регламента.</w:t>
      </w:r>
    </w:p>
    <w:p w:rsidR="00EF70D9" w:rsidRDefault="00EF70D9" w:rsidP="00EF70D9">
      <w:pPr>
        <w:pStyle w:val="11"/>
        <w:shd w:val="clear" w:color="auto" w:fill="auto"/>
        <w:tabs>
          <w:tab w:val="left" w:pos="1269"/>
        </w:tabs>
        <w:spacing w:after="0" w:line="360" w:lineRule="exact"/>
        <w:jc w:val="left"/>
      </w:pPr>
      <w:r>
        <w:t xml:space="preserve">         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F70D9" w:rsidRDefault="00EF70D9" w:rsidP="00EF70D9">
      <w:pPr>
        <w:pStyle w:val="11"/>
        <w:shd w:val="clear" w:color="auto" w:fill="auto"/>
        <w:spacing w:after="0" w:line="360" w:lineRule="exact"/>
        <w:ind w:firstLine="720"/>
        <w:jc w:val="left"/>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70D9" w:rsidRDefault="00EF70D9" w:rsidP="00EF70D9">
      <w:pPr>
        <w:pStyle w:val="11"/>
        <w:shd w:val="clear" w:color="auto" w:fill="auto"/>
        <w:spacing w:after="0" w:line="360" w:lineRule="exact"/>
        <w:ind w:firstLine="720"/>
        <w:jc w:val="left"/>
      </w:pPr>
    </w:p>
    <w:p w:rsidR="00EF70D9" w:rsidRDefault="00EF70D9" w:rsidP="00EF70D9">
      <w:pPr>
        <w:pStyle w:val="80"/>
        <w:numPr>
          <w:ilvl w:val="0"/>
          <w:numId w:val="6"/>
        </w:numPr>
        <w:shd w:val="clear" w:color="auto" w:fill="auto"/>
        <w:tabs>
          <w:tab w:val="left" w:pos="1602"/>
        </w:tabs>
        <w:spacing w:line="360" w:lineRule="exact"/>
        <w:ind w:firstLine="220"/>
        <w:jc w:val="left"/>
        <w:rPr>
          <w:sz w:val="24"/>
          <w:szCs w:val="24"/>
        </w:rPr>
      </w:pPr>
      <w:r>
        <w:rPr>
          <w:sz w:val="24"/>
          <w:szCs w:val="24"/>
        </w:rPr>
        <w:t>Досудебный (внесудебный) порядок обжалования решений и (или) действий (бездействия) органа местного самоуправления,</w:t>
      </w:r>
    </w:p>
    <w:p w:rsidR="00EF70D9" w:rsidRDefault="00EF70D9" w:rsidP="00EF70D9">
      <w:pPr>
        <w:pStyle w:val="80"/>
        <w:shd w:val="clear" w:color="auto" w:fill="auto"/>
        <w:spacing w:line="360" w:lineRule="exact"/>
        <w:ind w:firstLine="720"/>
        <w:jc w:val="both"/>
        <w:rPr>
          <w:sz w:val="24"/>
          <w:szCs w:val="24"/>
        </w:rPr>
      </w:pPr>
      <w:r>
        <w:rPr>
          <w:sz w:val="24"/>
          <w:szCs w:val="24"/>
        </w:rPr>
        <w:t>предоставляющего муниципальную услугу, а также его должностных</w:t>
      </w:r>
    </w:p>
    <w:p w:rsidR="00EF70D9" w:rsidRDefault="00EF70D9" w:rsidP="00EF70D9">
      <w:pPr>
        <w:pStyle w:val="80"/>
        <w:shd w:val="clear" w:color="auto" w:fill="auto"/>
        <w:spacing w:line="360" w:lineRule="exact"/>
        <w:rPr>
          <w:sz w:val="24"/>
          <w:szCs w:val="24"/>
        </w:rPr>
      </w:pPr>
      <w:r>
        <w:rPr>
          <w:sz w:val="24"/>
          <w:szCs w:val="24"/>
        </w:rPr>
        <w:lastRenderedPageBreak/>
        <w:t>лиц, муниципальных служащих</w:t>
      </w:r>
    </w:p>
    <w:p w:rsidR="00EF70D9" w:rsidRDefault="00EF70D9" w:rsidP="00EF70D9">
      <w:pPr>
        <w:pStyle w:val="11"/>
        <w:numPr>
          <w:ilvl w:val="0"/>
          <w:numId w:val="20"/>
        </w:numPr>
        <w:shd w:val="clear" w:color="auto" w:fill="auto"/>
        <w:spacing w:after="0" w:line="360" w:lineRule="exact"/>
        <w:ind w:firstLine="720"/>
        <w:jc w:val="left"/>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F70D9" w:rsidRDefault="00EF70D9" w:rsidP="00EF70D9">
      <w:pPr>
        <w:pStyle w:val="11"/>
        <w:shd w:val="clear" w:color="auto" w:fill="auto"/>
        <w:spacing w:after="0" w:line="360" w:lineRule="exact"/>
        <w:ind w:left="720"/>
      </w:pPr>
    </w:p>
    <w:p w:rsidR="00EF70D9" w:rsidRDefault="00EF70D9" w:rsidP="00EF70D9">
      <w:pPr>
        <w:pStyle w:val="80"/>
        <w:shd w:val="clear" w:color="auto" w:fill="auto"/>
        <w:spacing w:line="360" w:lineRule="exact"/>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70D9" w:rsidRDefault="00EF70D9" w:rsidP="00EF70D9">
      <w:pPr>
        <w:pStyle w:val="11"/>
        <w:numPr>
          <w:ilvl w:val="0"/>
          <w:numId w:val="20"/>
        </w:numPr>
        <w:shd w:val="clear" w:color="auto" w:fill="auto"/>
        <w:spacing w:after="0" w:line="360" w:lineRule="exact"/>
        <w:ind w:firstLine="720"/>
        <w:jc w:val="left"/>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F70D9" w:rsidRDefault="00EF70D9" w:rsidP="00EF70D9">
      <w:pPr>
        <w:pStyle w:val="11"/>
        <w:shd w:val="clear" w:color="auto" w:fill="auto"/>
        <w:spacing w:after="0" w:line="360" w:lineRule="exact"/>
        <w:ind w:firstLine="720"/>
        <w:jc w:val="left"/>
      </w:pPr>
      <w:r>
        <w:t>~ к руководителю многофункционального центра - на решения и действия (бездействие) работника многофункционального центра;</w:t>
      </w:r>
    </w:p>
    <w:p w:rsidR="00EF70D9" w:rsidRDefault="00EF70D9" w:rsidP="00EF70D9">
      <w:pPr>
        <w:pStyle w:val="11"/>
        <w:numPr>
          <w:ilvl w:val="0"/>
          <w:numId w:val="3"/>
        </w:numPr>
        <w:shd w:val="clear" w:color="auto" w:fill="auto"/>
        <w:tabs>
          <w:tab w:val="clear" w:pos="0"/>
          <w:tab w:val="num" w:pos="708"/>
        </w:tabs>
        <w:spacing w:after="0" w:line="360" w:lineRule="exact"/>
        <w:ind w:firstLine="720"/>
        <w:jc w:val="left"/>
      </w:pPr>
      <w:r>
        <w:t>к учредителю многофункционального центра - на решение и действия (бездействие) многофункционального центра.</w:t>
      </w:r>
    </w:p>
    <w:p w:rsidR="00EF70D9" w:rsidRDefault="00EF70D9" w:rsidP="00EF70D9">
      <w:pPr>
        <w:pStyle w:val="11"/>
        <w:shd w:val="clear" w:color="auto" w:fill="auto"/>
        <w:spacing w:after="0" w:line="360" w:lineRule="exact"/>
        <w:ind w:firstLine="720"/>
        <w:jc w:val="left"/>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F70D9" w:rsidRDefault="00EF70D9" w:rsidP="00EF70D9">
      <w:pPr>
        <w:pStyle w:val="11"/>
        <w:shd w:val="clear" w:color="auto" w:fill="auto"/>
        <w:spacing w:after="0" w:line="360" w:lineRule="exact"/>
        <w:ind w:firstLine="720"/>
      </w:pPr>
    </w:p>
    <w:p w:rsidR="00EF70D9" w:rsidRDefault="00EF70D9" w:rsidP="00EF70D9">
      <w:pPr>
        <w:pStyle w:val="80"/>
        <w:shd w:val="clear" w:color="auto" w:fill="auto"/>
        <w:spacing w:line="360" w:lineRule="exact"/>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p>
    <w:p w:rsidR="00EF70D9" w:rsidRDefault="00EF70D9" w:rsidP="00EF70D9">
      <w:pPr>
        <w:pStyle w:val="80"/>
        <w:shd w:val="clear" w:color="auto" w:fill="auto"/>
        <w:spacing w:line="360" w:lineRule="exact"/>
        <w:rPr>
          <w:sz w:val="24"/>
          <w:szCs w:val="24"/>
        </w:rPr>
      </w:pPr>
      <w:r>
        <w:rPr>
          <w:sz w:val="24"/>
          <w:szCs w:val="24"/>
        </w:rPr>
        <w:t>и муниципальных услуг (функций)</w:t>
      </w:r>
    </w:p>
    <w:p w:rsidR="00EF70D9" w:rsidRDefault="00EF70D9" w:rsidP="00EF70D9">
      <w:pPr>
        <w:pStyle w:val="11"/>
        <w:numPr>
          <w:ilvl w:val="0"/>
          <w:numId w:val="20"/>
        </w:numPr>
        <w:shd w:val="clear" w:color="auto" w:fill="auto"/>
        <w:spacing w:after="0" w:line="360" w:lineRule="exact"/>
        <w:ind w:firstLine="700"/>
        <w:jc w:val="left"/>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F70D9" w:rsidRDefault="00EF70D9" w:rsidP="00EF70D9">
      <w:pPr>
        <w:pStyle w:val="11"/>
        <w:shd w:val="clear" w:color="auto" w:fill="auto"/>
        <w:spacing w:after="0" w:line="360" w:lineRule="exact"/>
        <w:ind w:left="700"/>
        <w:jc w:val="left"/>
      </w:pPr>
    </w:p>
    <w:p w:rsidR="00EF70D9" w:rsidRDefault="00EF70D9" w:rsidP="00EF70D9">
      <w:pPr>
        <w:pStyle w:val="80"/>
        <w:shd w:val="clear" w:color="auto" w:fill="auto"/>
        <w:spacing w:line="360" w:lineRule="exact"/>
        <w:rPr>
          <w:sz w:val="24"/>
          <w:szCs w:val="24"/>
        </w:rPr>
      </w:pPr>
      <w:r>
        <w:rPr>
          <w:sz w:val="24"/>
          <w:szCs w:val="24"/>
        </w:rPr>
        <w:t>Перечень нормативных правовых актов, регулирующих порядок досудебного</w:t>
      </w:r>
    </w:p>
    <w:p w:rsidR="00EF70D9" w:rsidRDefault="00EF70D9" w:rsidP="00EF70D9">
      <w:pPr>
        <w:pStyle w:val="80"/>
        <w:shd w:val="clear" w:color="auto" w:fill="auto"/>
        <w:spacing w:line="360" w:lineRule="exact"/>
        <w:rPr>
          <w:sz w:val="24"/>
          <w:szCs w:val="24"/>
        </w:rPr>
      </w:pPr>
      <w:r>
        <w:rPr>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EF70D9" w:rsidRDefault="00EF70D9" w:rsidP="00EF70D9">
      <w:pPr>
        <w:pStyle w:val="11"/>
        <w:numPr>
          <w:ilvl w:val="0"/>
          <w:numId w:val="20"/>
        </w:numPr>
        <w:shd w:val="clear" w:color="auto" w:fill="auto"/>
        <w:spacing w:after="0" w:line="360" w:lineRule="exact"/>
        <w:ind w:firstLine="700"/>
        <w:jc w:val="left"/>
      </w:pPr>
      <w:r>
        <w:lastRenderedPageBreak/>
        <w:t>Порядок досудебного (внесудебного) обжалования решений и действий (бездействия) регулируется:</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Федеральным законом № 210-ФЗ;</w:t>
      </w:r>
    </w:p>
    <w:p w:rsidR="00EF70D9" w:rsidRDefault="00EF70D9" w:rsidP="00EF70D9">
      <w:pPr>
        <w:pStyle w:val="11"/>
        <w:numPr>
          <w:ilvl w:val="0"/>
          <w:numId w:val="3"/>
        </w:numPr>
        <w:shd w:val="clear" w:color="auto" w:fill="auto"/>
        <w:tabs>
          <w:tab w:val="clear" w:pos="0"/>
          <w:tab w:val="left" w:pos="715"/>
        </w:tabs>
        <w:spacing w:after="0" w:line="360" w:lineRule="exact"/>
        <w:ind w:firstLine="700"/>
        <w:jc w:val="left"/>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0D9" w:rsidRDefault="00EF70D9" w:rsidP="00EF70D9">
      <w:pPr>
        <w:pStyle w:val="11"/>
        <w:shd w:val="clear" w:color="auto" w:fill="auto"/>
        <w:tabs>
          <w:tab w:val="left" w:pos="715"/>
        </w:tabs>
        <w:spacing w:after="0" w:line="360" w:lineRule="exact"/>
        <w:ind w:left="700"/>
      </w:pPr>
    </w:p>
    <w:p w:rsidR="00EF70D9" w:rsidRDefault="00EF70D9" w:rsidP="00EF70D9">
      <w:pPr>
        <w:pStyle w:val="80"/>
        <w:numPr>
          <w:ilvl w:val="0"/>
          <w:numId w:val="6"/>
        </w:numPr>
        <w:shd w:val="clear" w:color="auto" w:fill="auto"/>
        <w:tabs>
          <w:tab w:val="left" w:pos="1252"/>
        </w:tabs>
        <w:spacing w:line="360" w:lineRule="exact"/>
        <w:ind w:firstLine="700"/>
        <w:jc w:val="both"/>
        <w:rPr>
          <w:sz w:val="24"/>
          <w:szCs w:val="24"/>
        </w:rPr>
      </w:pPr>
      <w:r>
        <w:rPr>
          <w:sz w:val="24"/>
          <w:szCs w:val="24"/>
        </w:rPr>
        <w:t>Особенности выполнения административных процедур (действий)</w:t>
      </w:r>
    </w:p>
    <w:p w:rsidR="00EF70D9" w:rsidRDefault="00EF70D9" w:rsidP="00EF70D9">
      <w:pPr>
        <w:pStyle w:val="80"/>
        <w:shd w:val="clear" w:color="auto" w:fill="auto"/>
        <w:spacing w:line="360" w:lineRule="exact"/>
        <w:ind w:firstLine="700"/>
        <w:jc w:val="both"/>
        <w:rPr>
          <w:sz w:val="24"/>
          <w:szCs w:val="24"/>
        </w:rPr>
      </w:pPr>
      <w:r>
        <w:rPr>
          <w:sz w:val="24"/>
          <w:szCs w:val="24"/>
        </w:rPr>
        <w:t>в многофункциональных центрах предоставления государственных</w:t>
      </w:r>
    </w:p>
    <w:p w:rsidR="00EF70D9" w:rsidRDefault="00EF70D9" w:rsidP="00EF70D9">
      <w:pPr>
        <w:pStyle w:val="80"/>
        <w:shd w:val="clear" w:color="auto" w:fill="auto"/>
        <w:spacing w:line="360" w:lineRule="exact"/>
        <w:rPr>
          <w:sz w:val="24"/>
          <w:szCs w:val="24"/>
        </w:rPr>
      </w:pPr>
      <w:r>
        <w:rPr>
          <w:sz w:val="24"/>
          <w:szCs w:val="24"/>
        </w:rPr>
        <w:t xml:space="preserve">и муниципальных услуг </w:t>
      </w:r>
    </w:p>
    <w:p w:rsidR="00EF70D9" w:rsidRDefault="00EF70D9" w:rsidP="00EF70D9">
      <w:pPr>
        <w:pStyle w:val="80"/>
        <w:shd w:val="clear" w:color="auto" w:fill="auto"/>
        <w:spacing w:line="360" w:lineRule="exact"/>
        <w:rPr>
          <w:sz w:val="24"/>
          <w:szCs w:val="24"/>
        </w:rPr>
      </w:pPr>
    </w:p>
    <w:p w:rsidR="00EF70D9" w:rsidRDefault="00EF70D9" w:rsidP="00EF70D9">
      <w:pPr>
        <w:pStyle w:val="80"/>
        <w:shd w:val="clear" w:color="auto" w:fill="auto"/>
        <w:spacing w:line="360" w:lineRule="exact"/>
        <w:rPr>
          <w:sz w:val="24"/>
          <w:szCs w:val="24"/>
        </w:rPr>
      </w:pPr>
      <w:r>
        <w:rPr>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F70D9" w:rsidRDefault="00EF70D9" w:rsidP="00EF70D9">
      <w:pPr>
        <w:pStyle w:val="11"/>
        <w:numPr>
          <w:ilvl w:val="0"/>
          <w:numId w:val="21"/>
        </w:numPr>
        <w:shd w:val="clear" w:color="auto" w:fill="auto"/>
        <w:tabs>
          <w:tab w:val="left" w:pos="1273"/>
        </w:tabs>
        <w:spacing w:after="0" w:line="360" w:lineRule="exact"/>
        <w:ind w:firstLine="700"/>
        <w:jc w:val="left"/>
      </w:pPr>
      <w:r>
        <w:t>Многофункциональный центр осуществляет:</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p>
    <w:p w:rsidR="00EF70D9" w:rsidRDefault="00EF70D9" w:rsidP="00EF70D9">
      <w:pPr>
        <w:pStyle w:val="11"/>
        <w:shd w:val="clear" w:color="auto" w:fill="auto"/>
        <w:spacing w:after="0" w:line="360" w:lineRule="exact"/>
        <w:jc w:val="left"/>
      </w:pPr>
      <w:r>
        <w:t>на бумажном носителе и заверение выписок из информационных систем органов, участвующих в предоставлении Услуги;</w:t>
      </w:r>
    </w:p>
    <w:p w:rsidR="00EF70D9" w:rsidRDefault="00EF70D9" w:rsidP="00EF70D9">
      <w:pPr>
        <w:pStyle w:val="11"/>
        <w:shd w:val="clear" w:color="auto" w:fill="auto"/>
        <w:spacing w:after="0" w:line="360" w:lineRule="exact"/>
        <w:ind w:firstLine="700"/>
        <w:jc w:val="left"/>
      </w:pPr>
      <w:r>
        <w:t>- иные процедуры и действия, предусмотренные Федеральным законом № 210-ФЗ.</w:t>
      </w:r>
    </w:p>
    <w:p w:rsidR="00EF70D9" w:rsidRDefault="00EF70D9" w:rsidP="00EF70D9">
      <w:pPr>
        <w:pStyle w:val="11"/>
        <w:shd w:val="clear" w:color="auto" w:fill="auto"/>
        <w:spacing w:after="0" w:line="360" w:lineRule="exact"/>
        <w:ind w:firstLine="700"/>
      </w:pPr>
    </w:p>
    <w:p w:rsidR="00EF70D9" w:rsidRDefault="00EF70D9" w:rsidP="00EF70D9">
      <w:pPr>
        <w:pStyle w:val="21"/>
        <w:shd w:val="clear" w:color="auto" w:fill="auto"/>
        <w:spacing w:before="0" w:after="0" w:line="360" w:lineRule="exact"/>
        <w:ind w:firstLine="0"/>
        <w:rPr>
          <w:sz w:val="24"/>
          <w:szCs w:val="24"/>
        </w:rPr>
      </w:pPr>
      <w:bookmarkStart w:id="15" w:name="bookmark151"/>
      <w:r>
        <w:rPr>
          <w:sz w:val="24"/>
          <w:szCs w:val="24"/>
        </w:rPr>
        <w:t>Информирование заявителей</w:t>
      </w:r>
      <w:bookmarkEnd w:id="15"/>
    </w:p>
    <w:p w:rsidR="00EF70D9" w:rsidRDefault="00EF70D9" w:rsidP="00EF70D9">
      <w:pPr>
        <w:pStyle w:val="11"/>
        <w:numPr>
          <w:ilvl w:val="0"/>
          <w:numId w:val="22"/>
        </w:numPr>
        <w:shd w:val="clear" w:color="auto" w:fill="auto"/>
        <w:spacing w:after="0" w:line="360" w:lineRule="exact"/>
        <w:jc w:val="left"/>
      </w:pPr>
      <w:r>
        <w:t>Информирование Заявителя осуществляется следующими способами:</w:t>
      </w:r>
    </w:p>
    <w:p w:rsidR="00EF70D9" w:rsidRDefault="00EF70D9" w:rsidP="00EF70D9">
      <w:pPr>
        <w:pStyle w:val="11"/>
        <w:shd w:val="clear" w:color="auto" w:fill="auto"/>
        <w:spacing w:after="0" w:line="360" w:lineRule="exact"/>
        <w:ind w:firstLine="700"/>
        <w:jc w:val="left"/>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70D9" w:rsidRDefault="00EF70D9" w:rsidP="00EF70D9">
      <w:pPr>
        <w:pStyle w:val="11"/>
        <w:shd w:val="clear" w:color="auto" w:fill="auto"/>
        <w:spacing w:after="0" w:line="360" w:lineRule="exact"/>
        <w:ind w:firstLine="700"/>
        <w:jc w:val="left"/>
      </w:pPr>
      <w:r>
        <w:t>б) при обращении Заявителя в многофункциональный центр лично, по телефону, посредством почтовых отправлений, либо по электронной почте.</w:t>
      </w:r>
    </w:p>
    <w:p w:rsidR="00EF70D9" w:rsidRDefault="00EF70D9" w:rsidP="00EF70D9">
      <w:pPr>
        <w:pStyle w:val="11"/>
        <w:shd w:val="clear" w:color="auto" w:fill="auto"/>
        <w:spacing w:after="0" w:line="360" w:lineRule="exact"/>
        <w:ind w:firstLine="700"/>
        <w:jc w:val="left"/>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F70D9" w:rsidRDefault="00EF70D9" w:rsidP="00EF70D9">
      <w:pPr>
        <w:pStyle w:val="11"/>
        <w:shd w:val="clear" w:color="auto" w:fill="auto"/>
        <w:spacing w:after="0" w:line="360" w:lineRule="exact"/>
        <w:ind w:firstLine="700"/>
        <w:jc w:val="left"/>
      </w:pPr>
      <w: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w:t>
      </w:r>
      <w:r>
        <w:lastRenderedPageBreak/>
        <w:t>может превышать 15 минут.</w:t>
      </w:r>
    </w:p>
    <w:p w:rsidR="00EF70D9" w:rsidRDefault="00EF70D9" w:rsidP="00EF70D9">
      <w:pPr>
        <w:pStyle w:val="11"/>
        <w:shd w:val="clear" w:color="auto" w:fill="auto"/>
        <w:spacing w:after="0" w:line="360" w:lineRule="exact"/>
        <w:ind w:firstLine="700"/>
        <w:jc w:val="left"/>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70D9" w:rsidRDefault="00EF70D9" w:rsidP="00EF70D9">
      <w:pPr>
        <w:pStyle w:val="11"/>
        <w:shd w:val="clear" w:color="auto" w:fill="auto"/>
        <w:spacing w:after="0" w:line="360" w:lineRule="exact"/>
        <w:ind w:firstLine="700"/>
        <w:jc w:val="left"/>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F70D9" w:rsidRDefault="00EF70D9" w:rsidP="00EF70D9">
      <w:pPr>
        <w:pStyle w:val="11"/>
        <w:shd w:val="clear" w:color="auto" w:fill="auto"/>
        <w:spacing w:after="0" w:line="360" w:lineRule="exact"/>
        <w:ind w:firstLine="700"/>
        <w:jc w:val="left"/>
      </w:pPr>
    </w:p>
    <w:p w:rsidR="00EF70D9" w:rsidRDefault="00EF70D9" w:rsidP="00EF70D9">
      <w:pPr>
        <w:pStyle w:val="21"/>
        <w:shd w:val="clear" w:color="auto" w:fill="auto"/>
        <w:spacing w:before="0" w:after="0" w:line="360" w:lineRule="exact"/>
        <w:ind w:firstLine="0"/>
        <w:rPr>
          <w:sz w:val="24"/>
          <w:szCs w:val="24"/>
        </w:rPr>
      </w:pPr>
      <w:bookmarkStart w:id="16" w:name="bookmark161"/>
      <w:r>
        <w:rPr>
          <w:sz w:val="24"/>
          <w:szCs w:val="24"/>
        </w:rPr>
        <w:t>Выдача заявителю результата предоставления муниципальной услуги</w:t>
      </w:r>
      <w:bookmarkEnd w:id="16"/>
    </w:p>
    <w:p w:rsidR="00EF70D9" w:rsidRDefault="00EF70D9" w:rsidP="00EF70D9">
      <w:pPr>
        <w:pStyle w:val="11"/>
        <w:numPr>
          <w:ilvl w:val="0"/>
          <w:numId w:val="22"/>
        </w:numPr>
        <w:shd w:val="clear" w:color="auto" w:fill="auto"/>
        <w:spacing w:after="0" w:line="360" w:lineRule="exact"/>
        <w:ind w:firstLine="700"/>
        <w:jc w:val="left"/>
      </w:pPr>
      <w: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F70D9" w:rsidRDefault="00EF70D9" w:rsidP="00EF70D9">
      <w:pPr>
        <w:pStyle w:val="11"/>
        <w:shd w:val="clear" w:color="auto" w:fill="auto"/>
        <w:spacing w:after="0" w:line="360" w:lineRule="exact"/>
        <w:ind w:firstLine="700"/>
        <w:jc w:val="left"/>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70D9" w:rsidRDefault="00EF70D9" w:rsidP="00EF70D9">
      <w:pPr>
        <w:pStyle w:val="11"/>
        <w:numPr>
          <w:ilvl w:val="0"/>
          <w:numId w:val="21"/>
        </w:numPr>
        <w:shd w:val="clear" w:color="auto" w:fill="auto"/>
        <w:tabs>
          <w:tab w:val="left" w:pos="1265"/>
        </w:tabs>
        <w:spacing w:after="0" w:line="360" w:lineRule="exact"/>
        <w:ind w:firstLine="700"/>
        <w:jc w:val="left"/>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70D9" w:rsidRDefault="00EF70D9" w:rsidP="00EF70D9">
      <w:pPr>
        <w:pStyle w:val="11"/>
        <w:shd w:val="clear" w:color="auto" w:fill="auto"/>
        <w:spacing w:after="0" w:line="360" w:lineRule="exact"/>
        <w:ind w:firstLine="700"/>
        <w:jc w:val="left"/>
      </w:pPr>
      <w:r>
        <w:t>Работник многофункционального центра осуществляет следующие действия:</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проверяет полномочия представителя Заявителя (в случае обращения представителя Заявителя);</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определяет статус исполнения заявления;</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lastRenderedPageBreak/>
        <w:t>Российской Федерации случаях - печати с изображением Государственного герба Российской Федерации);</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выдает документы Заявителю, при необходимости запрашивает у Заявителя подписи за каждый выданный документ;</w:t>
      </w:r>
    </w:p>
    <w:p w:rsidR="00EF70D9" w:rsidRDefault="00EF70D9" w:rsidP="00EF70D9">
      <w:pPr>
        <w:pStyle w:val="11"/>
        <w:numPr>
          <w:ilvl w:val="0"/>
          <w:numId w:val="3"/>
        </w:numPr>
        <w:shd w:val="clear" w:color="auto" w:fill="auto"/>
        <w:tabs>
          <w:tab w:val="clear" w:pos="0"/>
          <w:tab w:val="num" w:pos="708"/>
        </w:tabs>
        <w:spacing w:after="0" w:line="360" w:lineRule="exact"/>
        <w:ind w:firstLine="700"/>
        <w:jc w:val="left"/>
      </w:pPr>
      <w:r>
        <w:t>запрашивает согласие Заявителя на участие в смс-опросе для оценки качества предоставленной Услуги многофункциональным центром.</w:t>
      </w:r>
    </w:p>
    <w:p w:rsidR="00EF70D9" w:rsidRDefault="00EF70D9" w:rsidP="00EF70D9">
      <w:pPr>
        <w:pStyle w:val="11"/>
        <w:shd w:val="clear" w:color="auto" w:fill="auto"/>
        <w:spacing w:after="0" w:line="360" w:lineRule="auto"/>
        <w:jc w:val="left"/>
      </w:pPr>
    </w:p>
    <w:p w:rsidR="00EF70D9" w:rsidRDefault="00EF70D9" w:rsidP="00EF70D9">
      <w:pPr>
        <w:pStyle w:val="11"/>
        <w:shd w:val="clear" w:color="auto" w:fill="auto"/>
        <w:spacing w:after="0" w:line="240" w:lineRule="auto"/>
      </w:pPr>
    </w:p>
    <w:p w:rsidR="00EF70D9" w:rsidRDefault="00EF70D9" w:rsidP="00EF70D9">
      <w:pPr>
        <w:pStyle w:val="11"/>
        <w:shd w:val="clear" w:color="auto" w:fill="auto"/>
        <w:spacing w:after="0" w:line="240" w:lineRule="auto"/>
      </w:pPr>
    </w:p>
    <w:p w:rsidR="00EF70D9" w:rsidRDefault="00EF70D9" w:rsidP="00EF70D9">
      <w:pPr>
        <w:pStyle w:val="11"/>
        <w:shd w:val="clear" w:color="auto" w:fill="auto"/>
        <w:spacing w:after="0" w:line="240" w:lineRule="auto"/>
      </w:pPr>
    </w:p>
    <w:p w:rsidR="00EF70D9" w:rsidRDefault="00EF70D9" w:rsidP="00EF70D9">
      <w:pPr>
        <w:pStyle w:val="11"/>
        <w:shd w:val="clear" w:color="auto" w:fill="auto"/>
        <w:spacing w:after="456" w:line="360" w:lineRule="exact"/>
        <w:ind w:left="740" w:right="20"/>
      </w:pPr>
    </w:p>
    <w:p w:rsidR="00EF70D9" w:rsidRDefault="00EF70D9" w:rsidP="00EF70D9">
      <w:pPr>
        <w:pStyle w:val="11"/>
        <w:shd w:val="clear" w:color="auto" w:fill="auto"/>
        <w:spacing w:after="456" w:line="360" w:lineRule="exact"/>
        <w:ind w:left="740" w:right="20"/>
      </w:pPr>
    </w:p>
    <w:p w:rsidR="00EF70D9" w:rsidRDefault="00EF70D9" w:rsidP="00EF70D9">
      <w:pPr>
        <w:spacing w:after="0" w:line="240" w:lineRule="auto"/>
        <w:jc w:val="both"/>
        <w:rPr>
          <w:rFonts w:ascii="Times New Roman" w:hAnsi="Times New Roman"/>
          <w:sz w:val="18"/>
          <w:szCs w:val="18"/>
        </w:rPr>
      </w:pPr>
      <w:r>
        <w:rPr>
          <w:rFonts w:ascii="Times New Roman" w:hAnsi="Times New Roman"/>
          <w:noProof/>
          <w:sz w:val="18"/>
          <w:szCs w:val="18"/>
        </w:rPr>
        <w:lastRenderedPageBreak/>
        <w:drawing>
          <wp:inline distT="0" distB="0" distL="0" distR="0">
            <wp:extent cx="5943600" cy="9315450"/>
            <wp:effectExtent l="19050" t="0" r="0" b="0"/>
            <wp:docPr id="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17"/>
                    <a:srcRect/>
                    <a:stretch>
                      <a:fillRect/>
                    </a:stretch>
                  </pic:blipFill>
                  <pic:spPr bwMode="auto">
                    <a:xfrm>
                      <a:off x="0" y="0"/>
                      <a:ext cx="5943600" cy="9315450"/>
                    </a:xfrm>
                    <a:prstGeom prst="rect">
                      <a:avLst/>
                    </a:prstGeom>
                    <a:noFill/>
                    <a:ln w="9525">
                      <a:noFill/>
                      <a:miter lim="800000"/>
                      <a:headEnd/>
                      <a:tailEnd/>
                    </a:ln>
                  </pic:spPr>
                </pic:pic>
              </a:graphicData>
            </a:graphic>
          </wp:inline>
        </w:drawing>
      </w:r>
    </w:p>
    <w:p w:rsidR="00EF70D9" w:rsidRDefault="00EF70D9" w:rsidP="00EF70D9">
      <w:pPr>
        <w:spacing w:after="0" w:line="240" w:lineRule="auto"/>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9458325"/>
            <wp:effectExtent l="19050" t="0" r="0" b="0"/>
            <wp:docPr id="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18"/>
                    <a:srcRect/>
                    <a:stretch>
                      <a:fillRect/>
                    </a:stretch>
                  </pic:blipFill>
                  <pic:spPr bwMode="auto">
                    <a:xfrm>
                      <a:off x="0" y="0"/>
                      <a:ext cx="5943600" cy="9458325"/>
                    </a:xfrm>
                    <a:prstGeom prst="rect">
                      <a:avLst/>
                    </a:prstGeom>
                    <a:noFill/>
                    <a:ln w="9525">
                      <a:noFill/>
                      <a:miter lim="800000"/>
                      <a:headEnd/>
                      <a:tailEnd/>
                    </a:ln>
                  </pic:spPr>
                </pic:pic>
              </a:graphicData>
            </a:graphic>
          </wp:inline>
        </w:drawing>
      </w:r>
    </w:p>
    <w:p w:rsidR="00EF70D9" w:rsidRDefault="00EF70D9" w:rsidP="00EF70D9">
      <w:pPr>
        <w:spacing w:after="0" w:line="240" w:lineRule="auto"/>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9420225"/>
            <wp:effectExtent l="19050" t="0" r="0" b="0"/>
            <wp:docPr id="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19"/>
                    <a:srcRect/>
                    <a:stretch>
                      <a:fillRect/>
                    </a:stretch>
                  </pic:blipFill>
                  <pic:spPr bwMode="auto">
                    <a:xfrm>
                      <a:off x="0" y="0"/>
                      <a:ext cx="5943600" cy="9420225"/>
                    </a:xfrm>
                    <a:prstGeom prst="rect">
                      <a:avLst/>
                    </a:prstGeom>
                    <a:noFill/>
                    <a:ln w="9525">
                      <a:noFill/>
                      <a:miter lim="800000"/>
                      <a:headEnd/>
                      <a:tailEnd/>
                    </a:ln>
                  </pic:spPr>
                </pic:pic>
              </a:graphicData>
            </a:graphic>
          </wp:inline>
        </w:drawing>
      </w:r>
    </w:p>
    <w:p w:rsidR="00EF70D9" w:rsidRDefault="00EF70D9" w:rsidP="00EF70D9">
      <w:pPr>
        <w:spacing w:after="0" w:line="240" w:lineRule="auto"/>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9315450"/>
            <wp:effectExtent l="19050" t="0" r="0" b="0"/>
            <wp:docPr id="4"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20"/>
                    <a:srcRect/>
                    <a:stretch>
                      <a:fillRect/>
                    </a:stretch>
                  </pic:blipFill>
                  <pic:spPr bwMode="auto">
                    <a:xfrm>
                      <a:off x="0" y="0"/>
                      <a:ext cx="5943600" cy="9315450"/>
                    </a:xfrm>
                    <a:prstGeom prst="rect">
                      <a:avLst/>
                    </a:prstGeom>
                    <a:noFill/>
                    <a:ln w="9525">
                      <a:noFill/>
                      <a:miter lim="800000"/>
                      <a:headEnd/>
                      <a:tailEnd/>
                    </a:ln>
                  </pic:spPr>
                </pic:pic>
              </a:graphicData>
            </a:graphic>
          </wp:inline>
        </w:drawing>
      </w:r>
    </w:p>
    <w:p w:rsidR="00EF70D9" w:rsidRDefault="00EF70D9" w:rsidP="00EF70D9">
      <w:pPr>
        <w:spacing w:after="0" w:line="240" w:lineRule="auto"/>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8848725"/>
            <wp:effectExtent l="19050" t="0" r="0" b="0"/>
            <wp:docPr id="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21"/>
                    <a:srcRect/>
                    <a:stretch>
                      <a:fillRect/>
                    </a:stretch>
                  </pic:blipFill>
                  <pic:spPr bwMode="auto">
                    <a:xfrm>
                      <a:off x="0" y="0"/>
                      <a:ext cx="5943600" cy="8848725"/>
                    </a:xfrm>
                    <a:prstGeom prst="rect">
                      <a:avLst/>
                    </a:prstGeom>
                    <a:noFill/>
                    <a:ln w="9525">
                      <a:noFill/>
                      <a:miter lim="800000"/>
                      <a:headEnd/>
                      <a:tailEnd/>
                    </a:ln>
                  </pic:spPr>
                </pic:pic>
              </a:graphicData>
            </a:graphic>
          </wp:inline>
        </w:drawing>
      </w: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8896350"/>
            <wp:effectExtent l="19050" t="0" r="0" b="0"/>
            <wp:docPr id="6"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22"/>
                    <a:srcRect/>
                    <a:stretch>
                      <a:fillRect/>
                    </a:stretch>
                  </pic:blipFill>
                  <pic:spPr bwMode="auto">
                    <a:xfrm>
                      <a:off x="0" y="0"/>
                      <a:ext cx="5943600" cy="8896350"/>
                    </a:xfrm>
                    <a:prstGeom prst="rect">
                      <a:avLst/>
                    </a:prstGeom>
                    <a:noFill/>
                    <a:ln w="9525">
                      <a:noFill/>
                      <a:miter lim="800000"/>
                      <a:headEnd/>
                      <a:tailEnd/>
                    </a:ln>
                  </pic:spPr>
                </pic:pic>
              </a:graphicData>
            </a:graphic>
          </wp:inline>
        </w:drawing>
      </w: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8829675"/>
            <wp:effectExtent l="19050" t="0" r="0" b="0"/>
            <wp:docPr id="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23"/>
                    <a:srcRect/>
                    <a:stretch>
                      <a:fillRect/>
                    </a:stretch>
                  </pic:blipFill>
                  <pic:spPr bwMode="auto">
                    <a:xfrm>
                      <a:off x="0" y="0"/>
                      <a:ext cx="5943600" cy="8829675"/>
                    </a:xfrm>
                    <a:prstGeom prst="rect">
                      <a:avLst/>
                    </a:prstGeom>
                    <a:noFill/>
                    <a:ln w="9525">
                      <a:noFill/>
                      <a:miter lim="800000"/>
                      <a:headEnd/>
                      <a:tailEnd/>
                    </a:ln>
                  </pic:spPr>
                </pic:pic>
              </a:graphicData>
            </a:graphic>
          </wp:inline>
        </w:drawing>
      </w: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8848725"/>
            <wp:effectExtent l="19050" t="0" r="0" b="0"/>
            <wp:docPr id="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png"/>
                    <pic:cNvPicPr>
                      <a:picLocks noChangeAspect="1" noChangeArrowheads="1"/>
                    </pic:cNvPicPr>
                  </pic:nvPicPr>
                  <pic:blipFill>
                    <a:blip r:embed="rId24"/>
                    <a:srcRect/>
                    <a:stretch>
                      <a:fillRect/>
                    </a:stretch>
                  </pic:blipFill>
                  <pic:spPr bwMode="auto">
                    <a:xfrm>
                      <a:off x="0" y="0"/>
                      <a:ext cx="5943600" cy="8848725"/>
                    </a:xfrm>
                    <a:prstGeom prst="rect">
                      <a:avLst/>
                    </a:prstGeom>
                    <a:noFill/>
                    <a:ln w="9525">
                      <a:noFill/>
                      <a:miter lim="800000"/>
                      <a:headEnd/>
                      <a:tailEnd/>
                    </a:ln>
                  </pic:spPr>
                </pic:pic>
              </a:graphicData>
            </a:graphic>
          </wp:inline>
        </w:drawing>
      </w: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r>
        <w:rPr>
          <w:rFonts w:ascii="Times New Roman" w:hAnsi="Times New Roman"/>
          <w:noProof/>
          <w:sz w:val="20"/>
          <w:szCs w:val="20"/>
        </w:rPr>
        <w:drawing>
          <wp:inline distT="0" distB="0" distL="0" distR="0">
            <wp:extent cx="5934075" cy="9048750"/>
            <wp:effectExtent l="19050" t="0" r="9525" b="0"/>
            <wp:docPr id="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a:picLocks noChangeAspect="1" noChangeArrowheads="1"/>
                    </pic:cNvPicPr>
                  </pic:nvPicPr>
                  <pic:blipFill>
                    <a:blip r:embed="rId25"/>
                    <a:srcRect/>
                    <a:stretch>
                      <a:fillRect/>
                    </a:stretch>
                  </pic:blipFill>
                  <pic:spPr bwMode="auto">
                    <a:xfrm>
                      <a:off x="0" y="0"/>
                      <a:ext cx="5934075" cy="9048750"/>
                    </a:xfrm>
                    <a:prstGeom prst="rect">
                      <a:avLst/>
                    </a:prstGeom>
                    <a:noFill/>
                    <a:ln w="9525">
                      <a:noFill/>
                      <a:miter lim="800000"/>
                      <a:headEnd/>
                      <a:tailEnd/>
                    </a:ln>
                  </pic:spPr>
                </pic:pic>
              </a:graphicData>
            </a:graphic>
          </wp:inline>
        </w:drawing>
      </w:r>
    </w:p>
    <w:p w:rsidR="00EF70D9" w:rsidRDefault="00EF70D9" w:rsidP="00EF70D9">
      <w:pPr>
        <w:spacing w:after="0" w:line="240" w:lineRule="auto"/>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9163050"/>
            <wp:effectExtent l="19050" t="0" r="0" b="0"/>
            <wp:docPr id="10"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26"/>
                    <a:srcRect/>
                    <a:stretch>
                      <a:fillRect/>
                    </a:stretch>
                  </pic:blipFill>
                  <pic:spPr bwMode="auto">
                    <a:xfrm>
                      <a:off x="0" y="0"/>
                      <a:ext cx="5943600" cy="9163050"/>
                    </a:xfrm>
                    <a:prstGeom prst="rect">
                      <a:avLst/>
                    </a:prstGeom>
                    <a:noFill/>
                    <a:ln w="9525">
                      <a:noFill/>
                      <a:miter lim="800000"/>
                      <a:headEnd/>
                      <a:tailEnd/>
                    </a:ln>
                  </pic:spPr>
                </pic:pic>
              </a:graphicData>
            </a:graphic>
          </wp:inline>
        </w:drawing>
      </w:r>
    </w:p>
    <w:p w:rsidR="00EF70D9" w:rsidRDefault="00EF70D9" w:rsidP="00EF70D9">
      <w:pPr>
        <w:spacing w:after="0" w:line="240" w:lineRule="auto"/>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6677025"/>
            <wp:effectExtent l="19050" t="0" r="0" b="0"/>
            <wp:docPr id="1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27"/>
                    <a:srcRect/>
                    <a:stretch>
                      <a:fillRect/>
                    </a:stretch>
                  </pic:blipFill>
                  <pic:spPr bwMode="auto">
                    <a:xfrm>
                      <a:off x="0" y="0"/>
                      <a:ext cx="5943600" cy="6677025"/>
                    </a:xfrm>
                    <a:prstGeom prst="rect">
                      <a:avLst/>
                    </a:prstGeom>
                    <a:noFill/>
                    <a:ln w="9525">
                      <a:noFill/>
                      <a:miter lim="800000"/>
                      <a:headEnd/>
                      <a:tailEnd/>
                    </a:ln>
                  </pic:spPr>
                </pic:pic>
              </a:graphicData>
            </a:graphic>
          </wp:inline>
        </w:drawing>
      </w: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p>
    <w:p w:rsidR="00EF70D9" w:rsidRDefault="00EF70D9" w:rsidP="00EF70D9">
      <w:pPr>
        <w:spacing w:after="0" w:line="240" w:lineRule="auto"/>
        <w:rPr>
          <w:rFonts w:ascii="Times New Roman" w:hAnsi="Times New Roman"/>
          <w:sz w:val="20"/>
          <w:szCs w:val="20"/>
        </w:rPr>
      </w:pPr>
      <w:r>
        <w:rPr>
          <w:rFonts w:ascii="Times New Roman" w:hAnsi="Times New Roman"/>
          <w:noProof/>
          <w:sz w:val="20"/>
          <w:szCs w:val="20"/>
        </w:rPr>
        <w:lastRenderedPageBreak/>
        <w:drawing>
          <wp:inline distT="0" distB="0" distL="0" distR="0">
            <wp:extent cx="5934075" cy="8486775"/>
            <wp:effectExtent l="19050" t="0" r="9525" b="0"/>
            <wp:docPr id="12"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png"/>
                    <pic:cNvPicPr>
                      <a:picLocks noChangeAspect="1" noChangeArrowheads="1"/>
                    </pic:cNvPicPr>
                  </pic:nvPicPr>
                  <pic:blipFill>
                    <a:blip r:embed="rId28"/>
                    <a:srcRect/>
                    <a:stretch>
                      <a:fillRect/>
                    </a:stretch>
                  </pic:blipFill>
                  <pic:spPr bwMode="auto">
                    <a:xfrm>
                      <a:off x="0" y="0"/>
                      <a:ext cx="5934075" cy="8486775"/>
                    </a:xfrm>
                    <a:prstGeom prst="rect">
                      <a:avLst/>
                    </a:prstGeom>
                    <a:noFill/>
                    <a:ln w="9525">
                      <a:noFill/>
                      <a:miter lim="800000"/>
                      <a:headEnd/>
                      <a:tailEnd/>
                    </a:ln>
                  </pic:spPr>
                </pic:pic>
              </a:graphicData>
            </a:graphic>
          </wp:inline>
        </w:drawing>
      </w:r>
    </w:p>
    <w:p w:rsidR="00EF70D9" w:rsidRDefault="00EF70D9" w:rsidP="00EF70D9">
      <w:pPr>
        <w:spacing w:after="0" w:line="240" w:lineRule="auto"/>
        <w:rPr>
          <w:rFonts w:ascii="Times New Roman" w:hAnsi="Times New Roman"/>
          <w:sz w:val="20"/>
          <w:szCs w:val="20"/>
        </w:rPr>
      </w:pPr>
    </w:p>
    <w:p w:rsidR="0014286F" w:rsidRDefault="0014286F"/>
    <w:sectPr w:rsidR="0014286F" w:rsidSect="00142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01FC"/>
    <w:multiLevelType w:val="multilevel"/>
    <w:tmpl w:val="79226B6A"/>
    <w:lvl w:ilvl="0">
      <w:start w:val="2"/>
      <w:numFmt w:val="decimal"/>
      <w:lvlText w:val="%1."/>
      <w:lvlJc w:val="left"/>
      <w:pPr>
        <w:ind w:left="480" w:hanging="480"/>
      </w:pPr>
    </w:lvl>
    <w:lvl w:ilvl="1">
      <w:start w:val="36"/>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
    <w:nsid w:val="18662658"/>
    <w:multiLevelType w:val="multilevel"/>
    <w:tmpl w:val="6548FE12"/>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A752CE7"/>
    <w:multiLevelType w:val="multilevel"/>
    <w:tmpl w:val="CEE2328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C5D4BC0"/>
    <w:multiLevelType w:val="multilevel"/>
    <w:tmpl w:val="68285552"/>
    <w:lvl w:ilvl="0">
      <w:start w:val="1"/>
      <w:numFmt w:val="decimal"/>
      <w:lvlText w:val="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0662FF8"/>
    <w:multiLevelType w:val="multilevel"/>
    <w:tmpl w:val="DB4A624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54636C0"/>
    <w:multiLevelType w:val="multilevel"/>
    <w:tmpl w:val="68285552"/>
    <w:lvl w:ilvl="0">
      <w:start w:val="1"/>
      <w:numFmt w:val="decimal"/>
      <w:lvlText w:val="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C8810F5"/>
    <w:multiLevelType w:val="multilevel"/>
    <w:tmpl w:val="6FA8D7EE"/>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CD27F36"/>
    <w:multiLevelType w:val="multilevel"/>
    <w:tmpl w:val="4090692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E242B02"/>
    <w:multiLevelType w:val="multilevel"/>
    <w:tmpl w:val="7158A2B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430E3D2C"/>
    <w:multiLevelType w:val="multilevel"/>
    <w:tmpl w:val="F53A6200"/>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4395702B"/>
    <w:multiLevelType w:val="multilevel"/>
    <w:tmpl w:val="CA4E9A5C"/>
    <w:lvl w:ilvl="0">
      <w:start w:val="2"/>
      <w:numFmt w:val="decimal"/>
      <w:lvlText w:val="%1."/>
      <w:lvlJc w:val="left"/>
      <w:pPr>
        <w:ind w:left="480" w:hanging="480"/>
      </w:pPr>
    </w:lvl>
    <w:lvl w:ilvl="1">
      <w:start w:val="30"/>
      <w:numFmt w:val="decimal"/>
      <w:lvlText w:val="%1.%2."/>
      <w:lvlJc w:val="left"/>
      <w:pPr>
        <w:ind w:left="1146"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1">
    <w:nsid w:val="50906434"/>
    <w:multiLevelType w:val="multilevel"/>
    <w:tmpl w:val="EC424C74"/>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53FC2CD2"/>
    <w:multiLevelType w:val="multilevel"/>
    <w:tmpl w:val="3CB0AC5C"/>
    <w:lvl w:ilvl="0">
      <w:start w:val="15"/>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63EF05DC"/>
    <w:multiLevelType w:val="multilevel"/>
    <w:tmpl w:val="DB28304E"/>
    <w:lvl w:ilvl="0">
      <w:start w:val="2"/>
      <w:numFmt w:val="decimal"/>
      <w:lvlText w:val="%1."/>
      <w:lvlJc w:val="left"/>
      <w:pPr>
        <w:ind w:left="480" w:hanging="480"/>
      </w:pPr>
    </w:lvl>
    <w:lvl w:ilvl="1">
      <w:start w:val="20"/>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4">
    <w:nsid w:val="648211D3"/>
    <w:multiLevelType w:val="multilevel"/>
    <w:tmpl w:val="EB98CC1A"/>
    <w:lvl w:ilvl="0">
      <w:start w:val="2"/>
      <w:numFmt w:val="decimal"/>
      <w:lvlText w:val="%1."/>
      <w:lvlJc w:val="left"/>
      <w:pPr>
        <w:ind w:left="480" w:hanging="480"/>
      </w:pPr>
    </w:lvl>
    <w:lvl w:ilvl="1">
      <w:start w:val="16"/>
      <w:numFmt w:val="decimal"/>
      <w:lvlText w:val="%1.%2."/>
      <w:lvlJc w:val="left"/>
      <w:pPr>
        <w:ind w:left="100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692F6F60"/>
    <w:multiLevelType w:val="multilevel"/>
    <w:tmpl w:val="12EE841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AE92D7C"/>
    <w:multiLevelType w:val="multilevel"/>
    <w:tmpl w:val="6AA4B2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D3B3AD5"/>
    <w:multiLevelType w:val="multilevel"/>
    <w:tmpl w:val="5F84BC74"/>
    <w:lvl w:ilvl="0">
      <w:start w:val="1"/>
      <w:numFmt w:val="decimal"/>
      <w:lvlText w:val="%1"/>
      <w:lvlJc w:val="left"/>
      <w:pPr>
        <w:ind w:left="420" w:hanging="420"/>
      </w:pPr>
    </w:lvl>
    <w:lvl w:ilvl="1">
      <w:start w:val="1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E306952"/>
    <w:multiLevelType w:val="multilevel"/>
    <w:tmpl w:val="97426120"/>
    <w:lvl w:ilvl="0">
      <w:start w:val="3"/>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nsid w:val="6FC2385E"/>
    <w:multiLevelType w:val="multilevel"/>
    <w:tmpl w:val="797C0858"/>
    <w:lvl w:ilvl="0">
      <w:start w:val="2"/>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4"/>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70A23500"/>
    <w:multiLevelType w:val="multilevel"/>
    <w:tmpl w:val="21BA294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7C692C1B"/>
    <w:multiLevelType w:val="multilevel"/>
    <w:tmpl w:val="8E3402CC"/>
    <w:lvl w:ilvl="0">
      <w:start w:val="1"/>
      <w:numFmt w:val="decimal"/>
      <w:lvlText w:val="2.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2"/>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5"/>
    </w:lvlOverride>
    <w:lvlOverride w:ilvl="1"/>
    <w:lvlOverride w:ilvl="2"/>
    <w:lvlOverride w:ilvl="3"/>
    <w:lvlOverride w:ilvl="4"/>
    <w:lvlOverride w:ilvl="5"/>
    <w:lvlOverride w:ilvl="6"/>
    <w:lvlOverride w:ilvl="7"/>
    <w:lvlOverride w:ilvl="8"/>
  </w:num>
  <w:num w:numId="17">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6"/>
    <w:lvlOverride w:ilvl="0"/>
    <w:lvlOverride w:ilvl="1"/>
    <w:lvlOverride w:ilvl="2"/>
    <w:lvlOverride w:ilvl="3"/>
    <w:lvlOverride w:ilvl="4"/>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70D9"/>
    <w:rsid w:val="0014286F"/>
    <w:rsid w:val="00EF7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F70D9"/>
    <w:rPr>
      <w:color w:val="0066CC"/>
      <w:u w:val="single"/>
    </w:rPr>
  </w:style>
  <w:style w:type="character" w:customStyle="1" w:styleId="10">
    <w:name w:val="Основной текст (10)_"/>
    <w:basedOn w:val="a0"/>
    <w:link w:val="1"/>
    <w:qFormat/>
    <w:locked/>
    <w:rsid w:val="00EF70D9"/>
    <w:rPr>
      <w:rFonts w:ascii="Times New Roman" w:hAnsi="Times New Roman" w:cs="Times New Roman"/>
      <w:shd w:val="clear" w:color="auto" w:fill="FFFFFF"/>
    </w:rPr>
  </w:style>
  <w:style w:type="paragraph" w:customStyle="1" w:styleId="1">
    <w:name w:val="Заголовок №1"/>
    <w:basedOn w:val="a"/>
    <w:link w:val="10"/>
    <w:qFormat/>
    <w:rsid w:val="00EF70D9"/>
    <w:pPr>
      <w:widowControl w:val="0"/>
      <w:shd w:val="clear" w:color="auto" w:fill="FFFFFF"/>
      <w:suppressAutoHyphens/>
      <w:spacing w:after="120" w:line="0" w:lineRule="atLeast"/>
      <w:jc w:val="center"/>
      <w:outlineLvl w:val="0"/>
    </w:pPr>
    <w:rPr>
      <w:rFonts w:ascii="Times New Roman" w:eastAsiaTheme="minorHAnsi" w:hAnsi="Times New Roman"/>
      <w:lang w:eastAsia="en-US"/>
    </w:rPr>
  </w:style>
  <w:style w:type="character" w:customStyle="1" w:styleId="6">
    <w:name w:val="Основной текст (6)_"/>
    <w:basedOn w:val="a0"/>
    <w:link w:val="60"/>
    <w:qFormat/>
    <w:locked/>
    <w:rsid w:val="00EF70D9"/>
    <w:rPr>
      <w:rFonts w:ascii="Times New Roman" w:hAnsi="Times New Roman" w:cs="Times New Roman"/>
      <w:spacing w:val="-2"/>
      <w:sz w:val="32"/>
      <w:szCs w:val="32"/>
      <w:shd w:val="clear" w:color="auto" w:fill="FFFFFF"/>
    </w:rPr>
  </w:style>
  <w:style w:type="paragraph" w:customStyle="1" w:styleId="60">
    <w:name w:val="Основной текст (6)"/>
    <w:basedOn w:val="a"/>
    <w:link w:val="6"/>
    <w:qFormat/>
    <w:rsid w:val="00EF70D9"/>
    <w:pPr>
      <w:widowControl w:val="0"/>
      <w:shd w:val="clear" w:color="auto" w:fill="FFFFFF"/>
      <w:suppressAutoHyphens/>
      <w:spacing w:before="120" w:after="480" w:line="0" w:lineRule="atLeast"/>
      <w:jc w:val="center"/>
    </w:pPr>
    <w:rPr>
      <w:rFonts w:ascii="Times New Roman" w:eastAsiaTheme="minorHAnsi" w:hAnsi="Times New Roman"/>
      <w:spacing w:val="-2"/>
      <w:sz w:val="32"/>
      <w:szCs w:val="32"/>
      <w:lang w:eastAsia="en-US"/>
    </w:rPr>
  </w:style>
  <w:style w:type="character" w:customStyle="1" w:styleId="2">
    <w:name w:val="Заголовок №2_"/>
    <w:basedOn w:val="a0"/>
    <w:link w:val="TOC2"/>
    <w:qFormat/>
    <w:locked/>
    <w:rsid w:val="00EF70D9"/>
    <w:rPr>
      <w:rFonts w:ascii="Times New Roman" w:hAnsi="Times New Roman" w:cs="Times New Roman"/>
      <w:bCs/>
      <w:spacing w:val="4"/>
      <w:sz w:val="24"/>
      <w:szCs w:val="24"/>
    </w:rPr>
  </w:style>
  <w:style w:type="paragraph" w:customStyle="1" w:styleId="TOC2">
    <w:name w:val="TOC 2"/>
    <w:basedOn w:val="a"/>
    <w:link w:val="2"/>
    <w:autoRedefine/>
    <w:rsid w:val="00EF70D9"/>
    <w:pPr>
      <w:widowControl w:val="0"/>
      <w:tabs>
        <w:tab w:val="right" w:leader="dot" w:pos="9587"/>
      </w:tabs>
      <w:suppressAutoHyphens/>
      <w:spacing w:after="0" w:line="240" w:lineRule="auto"/>
      <w:ind w:right="20"/>
      <w:jc w:val="both"/>
    </w:pPr>
    <w:rPr>
      <w:rFonts w:ascii="Times New Roman" w:eastAsiaTheme="minorHAnsi" w:hAnsi="Times New Roman"/>
      <w:bCs/>
      <w:spacing w:val="4"/>
      <w:sz w:val="24"/>
      <w:szCs w:val="24"/>
      <w:lang w:eastAsia="en-US"/>
    </w:rPr>
  </w:style>
  <w:style w:type="character" w:customStyle="1" w:styleId="a4">
    <w:name w:val="Основной текст_"/>
    <w:basedOn w:val="a0"/>
    <w:link w:val="11"/>
    <w:locked/>
    <w:rsid w:val="00EF70D9"/>
    <w:rPr>
      <w:rFonts w:ascii="Times New Roman" w:hAnsi="Times New Roman" w:cs="Times New Roman"/>
      <w:color w:val="000000"/>
      <w:spacing w:val="1"/>
      <w:sz w:val="24"/>
      <w:szCs w:val="24"/>
      <w:shd w:val="clear" w:color="auto" w:fill="FFFFFF"/>
      <w:lang w:bidi="ru-RU"/>
    </w:rPr>
  </w:style>
  <w:style w:type="paragraph" w:customStyle="1" w:styleId="11">
    <w:name w:val="Основной текст1"/>
    <w:basedOn w:val="a"/>
    <w:link w:val="a4"/>
    <w:qFormat/>
    <w:rsid w:val="00EF70D9"/>
    <w:pPr>
      <w:widowControl w:val="0"/>
      <w:shd w:val="clear" w:color="auto" w:fill="FFFFFF"/>
      <w:suppressAutoHyphens/>
      <w:spacing w:after="300" w:line="335" w:lineRule="exact"/>
      <w:jc w:val="both"/>
    </w:pPr>
    <w:rPr>
      <w:rFonts w:ascii="Times New Roman" w:eastAsiaTheme="minorHAnsi" w:hAnsi="Times New Roman"/>
      <w:color w:val="000000"/>
      <w:spacing w:val="1"/>
      <w:sz w:val="24"/>
      <w:szCs w:val="24"/>
      <w:lang w:eastAsia="en-US" w:bidi="ru-RU"/>
    </w:rPr>
  </w:style>
  <w:style w:type="character" w:customStyle="1" w:styleId="8">
    <w:name w:val="Основной текст (8)_"/>
    <w:basedOn w:val="a0"/>
    <w:link w:val="80"/>
    <w:qFormat/>
    <w:locked/>
    <w:rsid w:val="00EF70D9"/>
    <w:rPr>
      <w:rFonts w:ascii="Times New Roman" w:hAnsi="Times New Roman" w:cs="Times New Roman"/>
      <w:b/>
      <w:bCs/>
      <w:spacing w:val="4"/>
      <w:shd w:val="clear" w:color="auto" w:fill="FFFFFF"/>
    </w:rPr>
  </w:style>
  <w:style w:type="paragraph" w:customStyle="1" w:styleId="80">
    <w:name w:val="Основной текст (8)"/>
    <w:basedOn w:val="a"/>
    <w:link w:val="8"/>
    <w:qFormat/>
    <w:rsid w:val="00EF70D9"/>
    <w:pPr>
      <w:widowControl w:val="0"/>
      <w:shd w:val="clear" w:color="auto" w:fill="FFFFFF"/>
      <w:suppressAutoHyphens/>
      <w:spacing w:after="0" w:line="760" w:lineRule="exact"/>
      <w:jc w:val="center"/>
    </w:pPr>
    <w:rPr>
      <w:rFonts w:ascii="Times New Roman" w:eastAsiaTheme="minorHAnsi" w:hAnsi="Times New Roman"/>
      <w:b/>
      <w:bCs/>
      <w:spacing w:val="4"/>
      <w:lang w:eastAsia="en-US"/>
    </w:rPr>
  </w:style>
  <w:style w:type="character" w:customStyle="1" w:styleId="20">
    <w:name w:val="Подпись к таблице (2)_"/>
    <w:basedOn w:val="a0"/>
    <w:link w:val="21"/>
    <w:qFormat/>
    <w:locked/>
    <w:rsid w:val="00EF70D9"/>
    <w:rPr>
      <w:rFonts w:ascii="Times New Roman" w:hAnsi="Times New Roman" w:cs="Times New Roman"/>
      <w:b/>
      <w:bCs/>
      <w:spacing w:val="4"/>
      <w:sz w:val="17"/>
      <w:szCs w:val="17"/>
      <w:shd w:val="clear" w:color="auto" w:fill="FFFFFF"/>
    </w:rPr>
  </w:style>
  <w:style w:type="paragraph" w:customStyle="1" w:styleId="21">
    <w:name w:val="Заголовок №2"/>
    <w:basedOn w:val="a"/>
    <w:link w:val="20"/>
    <w:qFormat/>
    <w:rsid w:val="00EF70D9"/>
    <w:pPr>
      <w:widowControl w:val="0"/>
      <w:shd w:val="clear" w:color="auto" w:fill="FFFFFF"/>
      <w:suppressAutoHyphens/>
      <w:spacing w:before="360" w:after="480" w:line="0" w:lineRule="atLeast"/>
      <w:ind w:hanging="900"/>
      <w:jc w:val="center"/>
      <w:outlineLvl w:val="1"/>
    </w:pPr>
    <w:rPr>
      <w:rFonts w:ascii="Times New Roman" w:eastAsiaTheme="minorHAnsi" w:hAnsi="Times New Roman"/>
      <w:b/>
      <w:bCs/>
      <w:spacing w:val="4"/>
      <w:sz w:val="17"/>
      <w:szCs w:val="17"/>
      <w:lang w:eastAsia="en-US"/>
    </w:rPr>
  </w:style>
  <w:style w:type="paragraph" w:customStyle="1" w:styleId="22">
    <w:name w:val="Основной текст2"/>
    <w:basedOn w:val="a"/>
    <w:rsid w:val="00EF70D9"/>
    <w:pPr>
      <w:widowControl w:val="0"/>
      <w:shd w:val="clear" w:color="auto" w:fill="FFFFFF"/>
      <w:spacing w:after="0" w:line="322" w:lineRule="exact"/>
      <w:jc w:val="both"/>
    </w:pPr>
    <w:rPr>
      <w:rFonts w:ascii="Times New Roman" w:hAnsi="Times New Roman"/>
      <w:spacing w:val="2"/>
      <w:sz w:val="23"/>
      <w:szCs w:val="23"/>
    </w:rPr>
  </w:style>
  <w:style w:type="character" w:customStyle="1" w:styleId="a5">
    <w:name w:val="Основной текст + Курсив"/>
    <w:aliases w:val="Интервал 0 pt"/>
    <w:basedOn w:val="a0"/>
    <w:qFormat/>
    <w:rsid w:val="00EF70D9"/>
    <w:rPr>
      <w:rFonts w:ascii="Times New Roman" w:eastAsia="Times New Roman" w:hAnsi="Times New Roman" w:cs="Times New Roman" w:hint="default"/>
      <w:b w:val="0"/>
      <w:bCs w:val="0"/>
      <w:i/>
      <w:iCs/>
      <w:caps w:val="0"/>
      <w:smallCaps w:val="0"/>
      <w:strike w:val="0"/>
      <w:dstrike w:val="0"/>
      <w:color w:val="000000"/>
      <w:spacing w:val="-1"/>
      <w:w w:val="100"/>
      <w:sz w:val="24"/>
      <w:szCs w:val="24"/>
      <w:u w:val="none"/>
      <w:effect w:val="none"/>
      <w:lang w:val="ru-RU" w:eastAsia="ru-RU" w:bidi="ru-RU"/>
    </w:rPr>
  </w:style>
  <w:style w:type="character" w:customStyle="1" w:styleId="2pt">
    <w:name w:val="Основной текст + Интервал 2 pt"/>
    <w:basedOn w:val="a0"/>
    <w:qFormat/>
    <w:rsid w:val="00EF70D9"/>
    <w:rPr>
      <w:rFonts w:ascii="Times New Roman" w:eastAsia="Times New Roman" w:hAnsi="Times New Roman" w:cs="Times New Roman" w:hint="default"/>
      <w:b w:val="0"/>
      <w:bCs w:val="0"/>
      <w:i w:val="0"/>
      <w:iCs w:val="0"/>
      <w:caps w:val="0"/>
      <w:smallCaps w:val="0"/>
      <w:strike w:val="0"/>
      <w:dstrike w:val="0"/>
      <w:color w:val="000000"/>
      <w:spacing w:val="53"/>
      <w:w w:val="100"/>
      <w:sz w:val="24"/>
      <w:szCs w:val="24"/>
      <w:u w:val="none"/>
      <w:effect w:val="none"/>
      <w:lang w:val="ru-RU" w:eastAsia="ru-RU" w:bidi="ru-RU"/>
    </w:rPr>
  </w:style>
  <w:style w:type="paragraph" w:styleId="a6">
    <w:name w:val="Balloon Text"/>
    <w:basedOn w:val="a"/>
    <w:link w:val="a7"/>
    <w:uiPriority w:val="99"/>
    <w:semiHidden/>
    <w:unhideWhenUsed/>
    <w:rsid w:val="00EF70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70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723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13"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12"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11"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24" Type="http://schemas.openxmlformats.org/officeDocument/2006/relationships/image" Target="media/image8.png"/><Relationship Id="rId5"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15" Type="http://schemas.openxmlformats.org/officeDocument/2006/relationships/hyperlink" Target="https://fias.nalog.ru/"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14" Type="http://schemas.openxmlformats.org/officeDocument/2006/relationships/hyperlink" Target="file:///C:\Users\Admin\Desktop\&#1057;&#1074;&#1086;&#1080;%20%20&#1087;&#1088;&#1072;&#1074;&#1086;&#1074;&#1099;&#1077;%20&#1072;&#1082;&#1090;&#1099;\&#1055;&#1086;&#1089;&#1090;&#1072;&#1085;&#1086;&#1074;&#1083;&#1077;&#1085;&#1080;&#1103;%20&#1043;&#1083;&#1072;&#1074;&#1099;\&#1087;&#1086;&#1089;&#1090;.%202022\&#1084;&#1072;&#1081;\&#1087;&#1086;&#1089;&#1090;.%20&#8470;%2018-&#1087;%20&#1040;&#1056;%20&#1087;&#1088;&#1080;&#1089;&#1074;&#1086;&#1077;&#1085;&#1080;&#1077;%20&#1072;&#1076;&#1088;&#1077;&#1089;&#1072;.doc"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11321</Words>
  <Characters>64534</Characters>
  <Application>Microsoft Office Word</Application>
  <DocSecurity>0</DocSecurity>
  <Lines>537</Lines>
  <Paragraphs>151</Paragraphs>
  <ScaleCrop>false</ScaleCrop>
  <Company>Grizli777</Company>
  <LinksUpToDate>false</LinksUpToDate>
  <CharactersWithSpaces>75704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2023-06-23T04:05:00Z</dcterms:created>
  <dcterms:modified xsi:type="dcterms:W3CDTF">2023-06-23T04:06:00Z</dcterms:modified>
</cp:coreProperties>
</file>