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67" w:rsidRPr="00AC6767" w:rsidRDefault="00AC6767" w:rsidP="00AC6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6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AC6767" w:rsidRPr="00AC6767" w:rsidRDefault="00B72DFB" w:rsidP="00AC6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b/>
          <w:sz w:val="24"/>
          <w:szCs w:val="24"/>
        </w:rPr>
        <w:t>СКОГО</w:t>
      </w:r>
      <w:r w:rsidR="00AC6767" w:rsidRPr="00AC67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AC6767" w:rsidRPr="00AC6767" w:rsidRDefault="00AC6767" w:rsidP="00AC6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67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AC6767" w:rsidRPr="00AC6767" w:rsidRDefault="00AC6767" w:rsidP="00AC67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67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AC6767" w:rsidRPr="00AC6767" w:rsidRDefault="00AC6767" w:rsidP="00C42C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767" w:rsidRPr="00AC6767" w:rsidRDefault="00AC6767" w:rsidP="00AC6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6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E499B" w:rsidRDefault="00BE499B" w:rsidP="00AC67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99B" w:rsidRDefault="00C21335" w:rsidP="00C21335">
      <w:pPr>
        <w:tabs>
          <w:tab w:val="left" w:pos="651"/>
          <w:tab w:val="center" w:pos="479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13.06.2023 г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E4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72DFB">
        <w:rPr>
          <w:rFonts w:ascii="Times New Roman" w:hAnsi="Times New Roman" w:cs="Times New Roman"/>
          <w:b/>
          <w:sz w:val="24"/>
          <w:szCs w:val="24"/>
        </w:rPr>
        <w:t xml:space="preserve">                             № 2</w:t>
      </w:r>
      <w:r>
        <w:rPr>
          <w:rFonts w:ascii="Times New Roman" w:hAnsi="Times New Roman" w:cs="Times New Roman"/>
          <w:b/>
          <w:sz w:val="24"/>
          <w:szCs w:val="24"/>
        </w:rPr>
        <w:t xml:space="preserve">8-п </w:t>
      </w:r>
      <w:r w:rsidR="00BE49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C6767" w:rsidRDefault="00C42C63" w:rsidP="00AC67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обеспечении доступа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C6767">
        <w:rPr>
          <w:rFonts w:ascii="Times New Roman" w:hAnsi="Times New Roman" w:cs="Times New Roman"/>
          <w:sz w:val="24"/>
          <w:szCs w:val="24"/>
        </w:rPr>
        <w:t>Тевризск</w:t>
      </w:r>
      <w:r w:rsidRPr="00C42C6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AC6767" w:rsidRDefault="00AC6767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C42C63" w:rsidRPr="00C42C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.02.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2009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42C63"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C6767" w:rsidRPr="00AC6767" w:rsidRDefault="00C42C63" w:rsidP="00AC67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6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C6767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 1. Утвердить прилагаемое Положение об обеспечении доступа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C676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AC6767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2. </w:t>
      </w:r>
      <w:r w:rsidR="00AC676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</w:t>
      </w:r>
      <w:r w:rsidRPr="00C42C63">
        <w:rPr>
          <w:rFonts w:ascii="Times New Roman" w:hAnsi="Times New Roman" w:cs="Times New Roman"/>
          <w:sz w:val="24"/>
          <w:szCs w:val="24"/>
        </w:rPr>
        <w:t>публикова</w:t>
      </w:r>
      <w:r w:rsidR="00AC6767">
        <w:rPr>
          <w:rFonts w:ascii="Times New Roman" w:hAnsi="Times New Roman" w:cs="Times New Roman"/>
          <w:sz w:val="24"/>
          <w:szCs w:val="24"/>
        </w:rPr>
        <w:t>нию</w:t>
      </w:r>
      <w:r w:rsidRPr="00C42C63">
        <w:rPr>
          <w:rFonts w:ascii="Times New Roman" w:hAnsi="Times New Roman" w:cs="Times New Roman"/>
          <w:sz w:val="24"/>
          <w:szCs w:val="24"/>
        </w:rPr>
        <w:t xml:space="preserve"> в газете «О</w:t>
      </w:r>
      <w:r w:rsidR="00AC6767">
        <w:rPr>
          <w:rFonts w:ascii="Times New Roman" w:hAnsi="Times New Roman" w:cs="Times New Roman"/>
          <w:sz w:val="24"/>
          <w:szCs w:val="24"/>
        </w:rPr>
        <w:t xml:space="preserve">фициальный бюллетень органов местного самоуправления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AC6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42C63">
        <w:rPr>
          <w:rFonts w:ascii="Times New Roman" w:hAnsi="Times New Roman" w:cs="Times New Roman"/>
          <w:sz w:val="24"/>
          <w:szCs w:val="24"/>
        </w:rPr>
        <w:t xml:space="preserve">» и </w:t>
      </w:r>
      <w:r w:rsidR="00AC6767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spellStart"/>
      <w:r w:rsidR="00AC676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AC6767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42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2C63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AC6767" w:rsidRDefault="00AC6767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767" w:rsidRDefault="00AC6767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767" w:rsidRDefault="00BE499B" w:rsidP="00AC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>
        <w:rPr>
          <w:rFonts w:ascii="Times New Roman" w:hAnsi="Times New Roman" w:cs="Times New Roman"/>
          <w:sz w:val="24"/>
          <w:szCs w:val="24"/>
        </w:rPr>
        <w:t>ского</w:t>
      </w:r>
      <w:r w:rsidR="00AC6767">
        <w:rPr>
          <w:rFonts w:ascii="Times New Roman" w:hAnsi="Times New Roman" w:cs="Times New Roman"/>
          <w:sz w:val="24"/>
          <w:szCs w:val="24"/>
        </w:rPr>
        <w:t xml:space="preserve"> </w:t>
      </w:r>
      <w:r w:rsidR="00C42C63" w:rsidRPr="00C42C6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C6767" w:rsidRDefault="00AC6767" w:rsidP="00AC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C6767" w:rsidRDefault="00BE499B" w:rsidP="00AC6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Омско</w:t>
      </w:r>
      <w:r w:rsidR="00B72DFB">
        <w:rPr>
          <w:rFonts w:ascii="Times New Roman" w:hAnsi="Times New Roman" w:cs="Times New Roman"/>
          <w:sz w:val="24"/>
          <w:szCs w:val="24"/>
        </w:rPr>
        <w:t>й</w:t>
      </w:r>
      <w:r w:rsidR="00AC6767">
        <w:rPr>
          <w:rFonts w:ascii="Times New Roman" w:hAnsi="Times New Roman" w:cs="Times New Roman"/>
          <w:sz w:val="24"/>
          <w:szCs w:val="24"/>
        </w:rPr>
        <w:t xml:space="preserve"> </w:t>
      </w:r>
      <w:r w:rsidR="00B72DFB">
        <w:rPr>
          <w:rFonts w:ascii="Times New Roman" w:hAnsi="Times New Roman" w:cs="Times New Roman"/>
          <w:sz w:val="24"/>
          <w:szCs w:val="24"/>
        </w:rPr>
        <w:t xml:space="preserve">   </w:t>
      </w:r>
      <w:r w:rsidR="00AC6767">
        <w:rPr>
          <w:rFonts w:ascii="Times New Roman" w:hAnsi="Times New Roman" w:cs="Times New Roman"/>
          <w:sz w:val="24"/>
          <w:szCs w:val="24"/>
        </w:rPr>
        <w:t xml:space="preserve">области                                                               </w:t>
      </w:r>
      <w:r w:rsidR="00B72DFB">
        <w:rPr>
          <w:rFonts w:ascii="Times New Roman" w:hAnsi="Times New Roman" w:cs="Times New Roman"/>
          <w:sz w:val="24"/>
          <w:szCs w:val="24"/>
        </w:rPr>
        <w:t xml:space="preserve">               Е.А.Бусыгина</w:t>
      </w:r>
    </w:p>
    <w:p w:rsidR="00AC6767" w:rsidRDefault="00AC6767" w:rsidP="00AC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67" w:rsidRDefault="00AC6767" w:rsidP="00AC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67" w:rsidRDefault="00AC6767" w:rsidP="00AC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67" w:rsidRDefault="00AC6767" w:rsidP="00AC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67" w:rsidRDefault="00AC6767" w:rsidP="00AC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67" w:rsidRDefault="00AC6767" w:rsidP="00AC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6767" w:rsidRDefault="00AC6767" w:rsidP="00AC67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335" w:rsidRDefault="00C42C63" w:rsidP="00AC6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C42C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2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767" w:rsidRDefault="00C42C63" w:rsidP="00AC6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постановлению</w:t>
      </w:r>
      <w:r w:rsidR="00AC6767">
        <w:rPr>
          <w:rFonts w:ascii="Times New Roman" w:hAnsi="Times New Roman" w:cs="Times New Roman"/>
          <w:sz w:val="24"/>
          <w:szCs w:val="24"/>
        </w:rPr>
        <w:t xml:space="preserve"> </w:t>
      </w:r>
      <w:r w:rsidRPr="00C42C6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C6767" w:rsidRDefault="00B72DFB" w:rsidP="00AC6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AC67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C6767" w:rsidRDefault="00AC6767" w:rsidP="00AC6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C63" w:rsidRPr="00C42C63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C6767" w:rsidRDefault="00C42C63" w:rsidP="00AC6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Омской области</w:t>
      </w:r>
      <w:r w:rsidR="00AC6767">
        <w:rPr>
          <w:rFonts w:ascii="Times New Roman" w:hAnsi="Times New Roman" w:cs="Times New Roman"/>
          <w:sz w:val="24"/>
          <w:szCs w:val="24"/>
        </w:rPr>
        <w:t xml:space="preserve"> </w:t>
      </w:r>
      <w:r w:rsidRPr="00C42C63">
        <w:rPr>
          <w:rFonts w:ascii="Times New Roman" w:hAnsi="Times New Roman" w:cs="Times New Roman"/>
          <w:sz w:val="24"/>
          <w:szCs w:val="24"/>
        </w:rPr>
        <w:t xml:space="preserve">от </w:t>
      </w:r>
      <w:r w:rsidR="00AC6767">
        <w:rPr>
          <w:rFonts w:ascii="Times New Roman" w:hAnsi="Times New Roman" w:cs="Times New Roman"/>
          <w:sz w:val="24"/>
          <w:szCs w:val="24"/>
        </w:rPr>
        <w:t xml:space="preserve">13.06.2023 </w:t>
      </w:r>
      <w:r w:rsidRPr="00C42C63">
        <w:rPr>
          <w:rFonts w:ascii="Times New Roman" w:hAnsi="Times New Roman" w:cs="Times New Roman"/>
          <w:sz w:val="24"/>
          <w:szCs w:val="24"/>
        </w:rPr>
        <w:t xml:space="preserve">№ </w:t>
      </w:r>
      <w:r w:rsidR="00B72DFB">
        <w:rPr>
          <w:rFonts w:ascii="Times New Roman" w:hAnsi="Times New Roman" w:cs="Times New Roman"/>
          <w:sz w:val="24"/>
          <w:szCs w:val="24"/>
        </w:rPr>
        <w:t>2</w:t>
      </w:r>
      <w:r w:rsidR="00C21335">
        <w:rPr>
          <w:rFonts w:ascii="Times New Roman" w:hAnsi="Times New Roman" w:cs="Times New Roman"/>
          <w:sz w:val="24"/>
          <w:szCs w:val="24"/>
        </w:rPr>
        <w:t>8</w:t>
      </w:r>
      <w:r w:rsidR="00AC6767">
        <w:rPr>
          <w:rFonts w:ascii="Times New Roman" w:hAnsi="Times New Roman" w:cs="Times New Roman"/>
          <w:sz w:val="24"/>
          <w:szCs w:val="24"/>
        </w:rPr>
        <w:t>-п</w:t>
      </w:r>
    </w:p>
    <w:p w:rsidR="00AC6767" w:rsidRDefault="00AC6767" w:rsidP="00AC6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767" w:rsidRDefault="00AC6767" w:rsidP="00AC67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6767" w:rsidRPr="00AC6767" w:rsidRDefault="00C42C63" w:rsidP="00AC6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767">
        <w:rPr>
          <w:rFonts w:ascii="Times New Roman" w:hAnsi="Times New Roman" w:cs="Times New Roman"/>
          <w:b/>
          <w:sz w:val="24"/>
          <w:szCs w:val="24"/>
        </w:rPr>
        <w:t xml:space="preserve">Положение об обеспечении доступа к информации о деятельности Администрации </w:t>
      </w:r>
      <w:r w:rsidR="00B72DFB">
        <w:rPr>
          <w:rFonts w:ascii="Times New Roman" w:hAnsi="Times New Roman" w:cs="Times New Roman"/>
          <w:b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b/>
          <w:sz w:val="24"/>
          <w:szCs w:val="24"/>
        </w:rPr>
        <w:t>ского</w:t>
      </w:r>
      <w:r w:rsidRPr="00AC676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AC6767" w:rsidRPr="00AC6767">
        <w:rPr>
          <w:rFonts w:ascii="Times New Roman" w:hAnsi="Times New Roman" w:cs="Times New Roman"/>
          <w:b/>
          <w:sz w:val="24"/>
          <w:szCs w:val="24"/>
        </w:rPr>
        <w:t>Тевризского</w:t>
      </w:r>
      <w:proofErr w:type="spellEnd"/>
      <w:r w:rsidRPr="00AC676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</w:t>
      </w:r>
    </w:p>
    <w:p w:rsidR="00AC6767" w:rsidRDefault="00C42C63" w:rsidP="00AC676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B313D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42C63">
        <w:rPr>
          <w:rFonts w:ascii="Times New Roman" w:hAnsi="Times New Roman" w:cs="Times New Roman"/>
          <w:sz w:val="24"/>
          <w:szCs w:val="24"/>
        </w:rPr>
        <w:t xml:space="preserve">Настоящее Положение об обеспечении доступа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AC6767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AC6767">
        <w:rPr>
          <w:rFonts w:ascii="Times New Roman" w:hAnsi="Times New Roman" w:cs="Times New Roman"/>
          <w:sz w:val="24"/>
          <w:szCs w:val="24"/>
        </w:rPr>
        <w:t xml:space="preserve"> </w:t>
      </w:r>
      <w:r w:rsidRPr="00C42C63">
        <w:rPr>
          <w:rFonts w:ascii="Times New Roman" w:hAnsi="Times New Roman" w:cs="Times New Roman"/>
          <w:sz w:val="24"/>
          <w:szCs w:val="24"/>
        </w:rPr>
        <w:t>разработано в соответствии с Федеральным законом от 09.02.2009 г.</w:t>
      </w:r>
      <w:r w:rsidR="00AC6767">
        <w:rPr>
          <w:rFonts w:ascii="Times New Roman" w:hAnsi="Times New Roman" w:cs="Times New Roman"/>
          <w:sz w:val="24"/>
          <w:szCs w:val="24"/>
        </w:rPr>
        <w:t xml:space="preserve">      </w:t>
      </w:r>
      <w:r w:rsidRPr="00C42C63">
        <w:rPr>
          <w:rFonts w:ascii="Times New Roman" w:hAnsi="Times New Roman" w:cs="Times New Roman"/>
          <w:sz w:val="24"/>
          <w:szCs w:val="24"/>
        </w:rPr>
        <w:t xml:space="preserve"> № 8-ФЗ «Об обеспечении доступа к информации о деятельности государственных органов и органов местного самоуправления» и определяет порядок реализации пользователями информацией права на получени</w:t>
      </w:r>
      <w:r w:rsidR="00AC6767">
        <w:rPr>
          <w:rFonts w:ascii="Times New Roman" w:hAnsi="Times New Roman" w:cs="Times New Roman"/>
          <w:sz w:val="24"/>
          <w:szCs w:val="24"/>
        </w:rPr>
        <w:t>е</w:t>
      </w:r>
      <w:r w:rsidRPr="00C42C63">
        <w:rPr>
          <w:rFonts w:ascii="Times New Roman" w:hAnsi="Times New Roman" w:cs="Times New Roman"/>
          <w:sz w:val="24"/>
          <w:szCs w:val="24"/>
        </w:rPr>
        <w:t xml:space="preserve"> информации о деятельности органов местного самоуправления и обеспечивает доступ к</w:t>
      </w:r>
      <w:proofErr w:type="gramEnd"/>
      <w:r w:rsidRPr="00C42C63">
        <w:rPr>
          <w:rFonts w:ascii="Times New Roman" w:hAnsi="Times New Roman" w:cs="Times New Roman"/>
          <w:sz w:val="24"/>
          <w:szCs w:val="24"/>
        </w:rPr>
        <w:t xml:space="preserve">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E0B87">
        <w:rPr>
          <w:rFonts w:ascii="Times New Roman" w:hAnsi="Times New Roman" w:cs="Times New Roman"/>
          <w:sz w:val="24"/>
          <w:szCs w:val="24"/>
        </w:rPr>
        <w:t>Тевр</w:t>
      </w:r>
      <w:r w:rsidR="002B313D">
        <w:rPr>
          <w:rFonts w:ascii="Times New Roman" w:hAnsi="Times New Roman" w:cs="Times New Roman"/>
          <w:sz w:val="24"/>
          <w:szCs w:val="24"/>
        </w:rPr>
        <w:t>изского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</w:t>
      </w:r>
      <w:r w:rsidR="002B313D">
        <w:rPr>
          <w:rFonts w:ascii="Times New Roman" w:hAnsi="Times New Roman" w:cs="Times New Roman"/>
          <w:sz w:val="24"/>
          <w:szCs w:val="24"/>
        </w:rPr>
        <w:t>−</w:t>
      </w:r>
      <w:r w:rsidRPr="00C42C63">
        <w:rPr>
          <w:rFonts w:ascii="Times New Roman" w:hAnsi="Times New Roman" w:cs="Times New Roman"/>
          <w:sz w:val="24"/>
          <w:szCs w:val="24"/>
        </w:rPr>
        <w:t xml:space="preserve"> Положение).</w:t>
      </w:r>
    </w:p>
    <w:p w:rsidR="00976E2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2. Информация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B313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="002B313D">
        <w:rPr>
          <w:rFonts w:ascii="Times New Roman" w:hAnsi="Times New Roman" w:cs="Times New Roman"/>
          <w:sz w:val="24"/>
          <w:szCs w:val="24"/>
        </w:rPr>
        <w:t>−</w:t>
      </w:r>
      <w:r w:rsidRPr="00C42C63">
        <w:rPr>
          <w:rFonts w:ascii="Times New Roman" w:hAnsi="Times New Roman" w:cs="Times New Roman"/>
          <w:sz w:val="24"/>
          <w:szCs w:val="24"/>
        </w:rPr>
        <w:t xml:space="preserve"> информация (в том числе документированная), созданная в пределах своих полномочий Администрацией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2B313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– Администрация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поселения), либо поступившая в Администрацию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поселения.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относятся также муниципальные правовые акты, устанавливающие структуру, полномочия, порядок формирования и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76E24">
        <w:rPr>
          <w:rFonts w:ascii="Times New Roman" w:hAnsi="Times New Roman" w:cs="Times New Roman"/>
          <w:sz w:val="24"/>
          <w:szCs w:val="24"/>
        </w:rPr>
        <w:t>,</w:t>
      </w:r>
      <w:r w:rsidRPr="00C42C63">
        <w:rPr>
          <w:rFonts w:ascii="Times New Roman" w:hAnsi="Times New Roman" w:cs="Times New Roman"/>
          <w:sz w:val="24"/>
          <w:szCs w:val="24"/>
        </w:rPr>
        <w:t xml:space="preserve"> иная информация, касающаяся их деятельности. В настоящем Положении используются понятия, установленные Федеральным законом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976E24" w:rsidRDefault="00C42C63" w:rsidP="00976E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II. Порядок организации доступа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76E24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976E2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 3. Доступ к информации о своей деятельности, в том числе путем создания пунктов подключения к информационно-телекоммуникационной сети «Интернет» (далее </w:t>
      </w:r>
      <w:r w:rsidR="00976E24">
        <w:rPr>
          <w:rFonts w:ascii="Times New Roman" w:hAnsi="Times New Roman" w:cs="Times New Roman"/>
          <w:sz w:val="24"/>
          <w:szCs w:val="24"/>
        </w:rPr>
        <w:t>−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сеть «Интернет»), Администрация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 в пределах своих полномочий самостоятельно.</w:t>
      </w:r>
    </w:p>
    <w:p w:rsidR="00976E2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lastRenderedPageBreak/>
        <w:t xml:space="preserve">4. Администрация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в целях организации доступа к информации о своей деятельности определяет уполномоченных должностных лиц. Права и обязанности указанных должностных лиц устанавливаются правовым актом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76E2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5. Доступ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обеспечивается следующими способами:</w:t>
      </w:r>
    </w:p>
    <w:p w:rsidR="00976E2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1) обнародование (опубликование) Администрацией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своей деятельности в средствах массовой информации;</w:t>
      </w:r>
    </w:p>
    <w:p w:rsidR="00976E2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2) размещение Администрацией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47904">
        <w:rPr>
          <w:rFonts w:ascii="Times New Roman" w:hAnsi="Times New Roman" w:cs="Times New Roman"/>
          <w:sz w:val="24"/>
          <w:szCs w:val="24"/>
        </w:rPr>
        <w:t xml:space="preserve"> на официальном сайте и официальных страницах</w:t>
      </w:r>
      <w:r w:rsidRPr="00C42C63">
        <w:rPr>
          <w:rFonts w:ascii="Times New Roman" w:hAnsi="Times New Roman" w:cs="Times New Roman"/>
          <w:sz w:val="24"/>
          <w:szCs w:val="24"/>
        </w:rPr>
        <w:t xml:space="preserve"> информации, предусмотренной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976E2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3) размещение информации о своей деятельности в помещениях, занимаемых Администрацией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поселения, и в иных отведенных для этих целей местах;</w:t>
      </w:r>
    </w:p>
    <w:p w:rsidR="00976E2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4) ознакомление пользователей</w:t>
      </w:r>
      <w:r w:rsidR="00976E24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Pr="00C42C63">
        <w:rPr>
          <w:rFonts w:ascii="Times New Roman" w:hAnsi="Times New Roman" w:cs="Times New Roman"/>
          <w:sz w:val="24"/>
          <w:szCs w:val="24"/>
        </w:rPr>
        <w:t xml:space="preserve">ей с информацией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в помещениях, занимаемых Администрацией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через библиотечные и архивные фонды;</w:t>
      </w:r>
    </w:p>
    <w:p w:rsidR="00EE224F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5) предоставление пользователям информацией по их запросу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EE224F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EE224F" w:rsidRDefault="00EE224F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2C63" w:rsidRPr="00C42C63">
        <w:rPr>
          <w:rFonts w:ascii="Times New Roman" w:hAnsi="Times New Roman" w:cs="Times New Roman"/>
          <w:sz w:val="24"/>
          <w:szCs w:val="24"/>
        </w:rPr>
        <w:t>)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6. Администрация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для размещения информации о своей деятельности использует официальный сайт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EE224F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в сети «Интернет» (далее </w:t>
      </w:r>
      <w:r w:rsidR="00EE224F">
        <w:rPr>
          <w:rFonts w:ascii="Times New Roman" w:hAnsi="Times New Roman" w:cs="Times New Roman"/>
          <w:sz w:val="24"/>
          <w:szCs w:val="24"/>
        </w:rPr>
        <w:t>−</w:t>
      </w:r>
      <w:r w:rsidR="00447904">
        <w:rPr>
          <w:rFonts w:ascii="Times New Roman" w:hAnsi="Times New Roman" w:cs="Times New Roman"/>
          <w:sz w:val="24"/>
          <w:szCs w:val="24"/>
        </w:rPr>
        <w:t xml:space="preserve"> официальный сайт).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2C63">
        <w:rPr>
          <w:rFonts w:ascii="Times New Roman" w:hAnsi="Times New Roman" w:cs="Times New Roman"/>
          <w:sz w:val="24"/>
          <w:szCs w:val="24"/>
        </w:rPr>
        <w:t xml:space="preserve">Перечень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поселения, размещаемой на официальном сайте и официальной странице (далее – Перечни), утверждается правовым актом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требований к содержанию указанной информации, установленных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447904">
        <w:rPr>
          <w:rFonts w:ascii="Times New Roman" w:hAnsi="Times New Roman" w:cs="Times New Roman"/>
          <w:sz w:val="24"/>
          <w:szCs w:val="24"/>
        </w:rPr>
        <w:t xml:space="preserve"> </w:t>
      </w:r>
      <w:r w:rsidRPr="00C42C63">
        <w:rPr>
          <w:rFonts w:ascii="Times New Roman" w:hAnsi="Times New Roman" w:cs="Times New Roman"/>
          <w:sz w:val="24"/>
          <w:szCs w:val="24"/>
        </w:rPr>
        <w:t xml:space="preserve">сельского поселения наряду с информацией, указанной в абзаце втором настоящего пункта и относящейся к ее деятельности, может размещать на официальном сайте </w:t>
      </w:r>
      <w:r w:rsidR="00447904">
        <w:rPr>
          <w:rFonts w:ascii="Times New Roman" w:hAnsi="Times New Roman" w:cs="Times New Roman"/>
          <w:sz w:val="24"/>
          <w:szCs w:val="24"/>
        </w:rPr>
        <w:t>и официальной странице</w:t>
      </w:r>
      <w:r w:rsidR="003E0B87">
        <w:rPr>
          <w:rFonts w:ascii="Times New Roman" w:hAnsi="Times New Roman" w:cs="Times New Roman"/>
          <w:sz w:val="24"/>
          <w:szCs w:val="24"/>
        </w:rPr>
        <w:t xml:space="preserve"> </w:t>
      </w:r>
      <w:r w:rsidRPr="00C42C63">
        <w:rPr>
          <w:rFonts w:ascii="Times New Roman" w:hAnsi="Times New Roman" w:cs="Times New Roman"/>
          <w:sz w:val="24"/>
          <w:szCs w:val="24"/>
        </w:rPr>
        <w:t xml:space="preserve">иную информацию о своей деятельности с учетом требований Федерального закона «Об обеспечении доступа к информации о деятельности государственных органов и органов местного самоуправления». При </w:t>
      </w:r>
      <w:r w:rsidRPr="00C42C63">
        <w:rPr>
          <w:rFonts w:ascii="Times New Roman" w:hAnsi="Times New Roman" w:cs="Times New Roman"/>
          <w:sz w:val="24"/>
          <w:szCs w:val="24"/>
        </w:rPr>
        <w:lastRenderedPageBreak/>
        <w:t>утверждении перечней, определяются периодичность размещения информации на официальных сайтах, за исключением информации, размещаемой в форме открытых данных,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Отдельная информация о деятельности администрации подлежит размещению на официа</w:t>
      </w:r>
      <w:r w:rsidR="003E0B87"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z w:val="24"/>
          <w:szCs w:val="24"/>
        </w:rPr>
        <w:t>ных сайтах и официальных страницах, перечень, порядок и сроки размещения которой определяются действующим законодательством.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C42C63">
        <w:rPr>
          <w:rFonts w:ascii="Times New Roman" w:hAnsi="Times New Roman" w:cs="Times New Roman"/>
          <w:sz w:val="24"/>
          <w:szCs w:val="24"/>
        </w:rPr>
        <w:t xml:space="preserve">Общие требования к порядку размещения информации на официальном сайте, </w:t>
      </w:r>
      <w:r w:rsidR="00447904">
        <w:rPr>
          <w:rFonts w:ascii="Times New Roman" w:hAnsi="Times New Roman" w:cs="Times New Roman"/>
          <w:sz w:val="24"/>
          <w:szCs w:val="24"/>
        </w:rPr>
        <w:t xml:space="preserve">официальной странице, </w:t>
      </w:r>
      <w:r w:rsidRPr="00C42C63">
        <w:rPr>
          <w:rFonts w:ascii="Times New Roman" w:hAnsi="Times New Roman" w:cs="Times New Roman"/>
          <w:sz w:val="24"/>
          <w:szCs w:val="24"/>
        </w:rPr>
        <w:t xml:space="preserve">включая требования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поселения, общедоступной информации, размещаемой в форме открытых данных, а также требования к технологическим, программным и лингвистическим средствам обеспечения пользования официальным сайтом устанавливаются Положением о порядке размещения информации на официальном сайте в сети «Интернет», утверждаемым постановлением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8. Информация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предоставляется в случаях, если: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1) содержание запроса не позволяет установить запрашиваемую информацию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447904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2)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3) запрашиваемая информация не относится к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0C4B23">
        <w:rPr>
          <w:rFonts w:ascii="Times New Roman" w:hAnsi="Times New Roman" w:cs="Times New Roman"/>
          <w:sz w:val="24"/>
          <w:szCs w:val="24"/>
        </w:rPr>
        <w:t>я</w:t>
      </w:r>
      <w:r w:rsidRPr="00C42C63">
        <w:rPr>
          <w:rFonts w:ascii="Times New Roman" w:hAnsi="Times New Roman" w:cs="Times New Roman"/>
          <w:sz w:val="24"/>
          <w:szCs w:val="24"/>
        </w:rPr>
        <w:t>, в которую поступил запрос;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4) запрашиваемая информация относится к информации ограниченного доступа;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5) запрашиваемая информация ранее предоставлялась пользователю информацией;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6) 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III. Форма предоставления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9. Информация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10. Форма предоставления информации о деятельности органов местного самоуправления устанавливается Федеральным законом от 09.02.2009 г. № 8-ФЗ «Об </w:t>
      </w:r>
      <w:r w:rsidRPr="00C42C63">
        <w:rPr>
          <w:rFonts w:ascii="Times New Roman" w:hAnsi="Times New Roman" w:cs="Times New Roman"/>
          <w:sz w:val="24"/>
          <w:szCs w:val="24"/>
        </w:rPr>
        <w:lastRenderedPageBreak/>
        <w:t>обеспечении доступа к информации о деятельности государственных органов и органов местного самоуправления», другими федеральными законами и иными нормативными правовыми актами Российской Федерации, Омской области, муниципальными правовыми актами.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42C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42C63">
        <w:rPr>
          <w:rFonts w:ascii="Times New Roman" w:hAnsi="Times New Roman" w:cs="Times New Roman"/>
          <w:sz w:val="24"/>
          <w:szCs w:val="24"/>
        </w:rPr>
        <w:t xml:space="preserve"> если форма предоставления информации о деятельности органа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органе местного самоуправления.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11. Общедоступная информация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предоставляется неограниченному кругу лиц посредством ее размещения на официальных сайтах в форме открытых данных.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12. Информация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в устной форме предоставляется пользователям информацией во время приема. Указанная информация предоставляется также по телефонам должностных лиц, уполномоченных Администрацией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на ее предоставление.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13. Информация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передана по сетям связи общего пользования. В некоторых случаях доступ с использованием сети «Интернет» к информации, содержащейся в муниципальных информационных системах, предоставляется исключительно пользователям информации, прошедшим авторизацию в единой системе идентификац</w:t>
      </w:r>
      <w:proofErr w:type="gramStart"/>
      <w:r w:rsidRPr="00C42C6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42C63">
        <w:rPr>
          <w:rFonts w:ascii="Times New Roman" w:hAnsi="Times New Roman" w:cs="Times New Roman"/>
          <w:sz w:val="24"/>
          <w:szCs w:val="24"/>
        </w:rPr>
        <w:t>тентификации.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14. Доступ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15. При составлении запроса и предоставлении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используется государственный язык Российской Федерации, если иное не предусмотрено законодательством.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16. Пользователь информацией имеет право обращаться в Администрацию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с запросом как непосредственно, так и через своего представителя, полномочия которого оформляются в порядке, установленном законода</w:t>
      </w:r>
      <w:r w:rsidR="00447904"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17. Требования к поступившему в Администрацию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запросу в письменной форме и ответу на него, а также к запросу, поступившему в Администрацию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по сети «Интернет», и к ответу на такой запрос устанавливаются требования действующим законодательством.</w:t>
      </w:r>
    </w:p>
    <w:p w:rsidR="00447904" w:rsidRDefault="00C42C63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C63">
        <w:rPr>
          <w:rFonts w:ascii="Times New Roman" w:hAnsi="Times New Roman" w:cs="Times New Roman"/>
          <w:sz w:val="24"/>
          <w:szCs w:val="24"/>
        </w:rPr>
        <w:t xml:space="preserve">18. При запросе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поселения, опубликованной в средствах массовой информации либо размещенной на официальном сайте, в ответе на запрос указывается название, дата выхода и номер средства </w:t>
      </w:r>
      <w:proofErr w:type="gramStart"/>
      <w:r w:rsidRPr="00C42C63">
        <w:rPr>
          <w:rFonts w:ascii="Times New Roman" w:hAnsi="Times New Roman" w:cs="Times New Roman"/>
          <w:sz w:val="24"/>
          <w:szCs w:val="24"/>
        </w:rPr>
        <w:lastRenderedPageBreak/>
        <w:t>массовой информации, в котором опубликована запрашиваемая информация, электронный адрес официального сайта, на котором размещена запрашиваемая информация.</w:t>
      </w:r>
      <w:proofErr w:type="gramEnd"/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V. Порядок осуществления контроля за обеспечением доступа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. Контроль за обеспечением доступа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посредством проведения </w:t>
      </w:r>
      <w:proofErr w:type="gramStart"/>
      <w:r w:rsidR="00C42C63" w:rsidRPr="00C42C63">
        <w:rPr>
          <w:rFonts w:ascii="Times New Roman" w:hAnsi="Times New Roman" w:cs="Times New Roman"/>
          <w:sz w:val="24"/>
          <w:szCs w:val="24"/>
        </w:rPr>
        <w:t xml:space="preserve">проверок деятельности должностных лиц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C42C63" w:rsidRPr="00C42C63">
        <w:rPr>
          <w:rFonts w:ascii="Times New Roman" w:hAnsi="Times New Roman" w:cs="Times New Roman"/>
          <w:sz w:val="24"/>
          <w:szCs w:val="24"/>
        </w:rPr>
        <w:t xml:space="preserve"> по обеспечению доступа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поселения, соблюдению основных принципов и требований обеспечения доступа к информации, прав пользователей, установленных законодательством.</w:t>
      </w: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. Проверки проводятся Главой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42C63"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. По результатам проверок ответственному должностному лицу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направляется письменное заключение, в котором отражаются результаты проведенной проверки, предложения и рекомендации по совершенствованию работы в сфере обеспечения доступа к информации о деятельности Администрации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2C63" w:rsidRPr="00C42C6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="00C42C63" w:rsidRPr="00C42C6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рассматривает обращения пользователей информации по вопросам, связанными с нарушениями их прав на доступ к информации о деятельности администрации и применяет меры по указанным обращениям в пределах своей компетенции.</w:t>
      </w:r>
      <w:proofErr w:type="gramEnd"/>
    </w:p>
    <w:p w:rsidR="00826F6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2C63" w:rsidRPr="00C42C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соблюдением сроков предоставления информации о деятельности администрации по запросу осуществляет Глава </w:t>
      </w:r>
      <w:r w:rsidR="00B72DFB">
        <w:rPr>
          <w:rFonts w:ascii="Times New Roman" w:hAnsi="Times New Roman" w:cs="Times New Roman"/>
          <w:sz w:val="24"/>
          <w:szCs w:val="24"/>
        </w:rPr>
        <w:t>Петров</w:t>
      </w:r>
      <w:r w:rsidR="00BE499B">
        <w:rPr>
          <w:rFonts w:ascii="Times New Roman" w:hAnsi="Times New Roman" w:cs="Times New Roman"/>
          <w:sz w:val="24"/>
          <w:szCs w:val="24"/>
        </w:rPr>
        <w:t>ского</w:t>
      </w:r>
      <w:r w:rsidR="00C42C63" w:rsidRPr="00C42C63">
        <w:rPr>
          <w:rFonts w:ascii="Times New Roman" w:hAnsi="Times New Roman" w:cs="Times New Roman"/>
          <w:sz w:val="24"/>
          <w:szCs w:val="24"/>
        </w:rPr>
        <w:t xml:space="preserve"> сельского поселения Омского муниципального района Омской области.</w:t>
      </w: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7904" w:rsidRDefault="00447904" w:rsidP="00AC67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7904" w:rsidSect="00447904">
      <w:pgSz w:w="11904" w:h="16838"/>
      <w:pgMar w:top="1106" w:right="847" w:bottom="1134" w:left="14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00005F90"/>
    <w:lvl w:ilvl="0" w:tplc="000016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2C63"/>
    <w:rsid w:val="000C4B23"/>
    <w:rsid w:val="002B313D"/>
    <w:rsid w:val="002E5765"/>
    <w:rsid w:val="003E0B87"/>
    <w:rsid w:val="00426F0A"/>
    <w:rsid w:val="00447904"/>
    <w:rsid w:val="006E2B86"/>
    <w:rsid w:val="0074268D"/>
    <w:rsid w:val="00826F64"/>
    <w:rsid w:val="00952283"/>
    <w:rsid w:val="00976E24"/>
    <w:rsid w:val="00AC6767"/>
    <w:rsid w:val="00B72DFB"/>
    <w:rsid w:val="00B80A11"/>
    <w:rsid w:val="00BE499B"/>
    <w:rsid w:val="00C21335"/>
    <w:rsid w:val="00C42C63"/>
    <w:rsid w:val="00DA72DA"/>
    <w:rsid w:val="00EA0D30"/>
    <w:rsid w:val="00EE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2023-06-14T05:38:00Z</cp:lastPrinted>
  <dcterms:created xsi:type="dcterms:W3CDTF">2023-06-13T09:47:00Z</dcterms:created>
  <dcterms:modified xsi:type="dcterms:W3CDTF">2023-06-16T03:32:00Z</dcterms:modified>
</cp:coreProperties>
</file>