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75" w:rsidRPr="00A534DA" w:rsidRDefault="00A70875" w:rsidP="00A70875">
      <w:pPr>
        <w:jc w:val="center"/>
        <w:rPr>
          <w:sz w:val="28"/>
          <w:szCs w:val="28"/>
        </w:rPr>
      </w:pPr>
      <w:r w:rsidRPr="00A534DA">
        <w:rPr>
          <w:sz w:val="28"/>
          <w:szCs w:val="28"/>
        </w:rPr>
        <w:t>АДМИНИСТРАЦИЯ</w:t>
      </w:r>
    </w:p>
    <w:p w:rsidR="00A70875" w:rsidRPr="00A534DA" w:rsidRDefault="00A70875" w:rsidP="00A70875">
      <w:pPr>
        <w:jc w:val="center"/>
        <w:rPr>
          <w:sz w:val="28"/>
          <w:szCs w:val="28"/>
        </w:rPr>
      </w:pPr>
      <w:r w:rsidRPr="00A534DA">
        <w:rPr>
          <w:sz w:val="28"/>
          <w:szCs w:val="28"/>
        </w:rPr>
        <w:t>ПЕТРОВСКОГО СЕЛЬСКОГО ПОСЕЛЕНИЯ</w:t>
      </w:r>
    </w:p>
    <w:p w:rsidR="00A70875" w:rsidRPr="00A534DA" w:rsidRDefault="00A70875" w:rsidP="00A70875">
      <w:pPr>
        <w:jc w:val="center"/>
        <w:rPr>
          <w:sz w:val="28"/>
          <w:szCs w:val="28"/>
        </w:rPr>
      </w:pPr>
      <w:r w:rsidRPr="00A534DA">
        <w:rPr>
          <w:sz w:val="28"/>
          <w:szCs w:val="28"/>
        </w:rPr>
        <w:t>ТЕВРИЗСКОГО МУНИЦИПАЛЬНОГО РАЙОНА</w:t>
      </w:r>
    </w:p>
    <w:p w:rsidR="00A70875" w:rsidRPr="00A534DA" w:rsidRDefault="00A70875" w:rsidP="00A70875">
      <w:pPr>
        <w:jc w:val="center"/>
        <w:rPr>
          <w:sz w:val="28"/>
          <w:szCs w:val="28"/>
        </w:rPr>
      </w:pPr>
      <w:r w:rsidRPr="00A534DA">
        <w:rPr>
          <w:sz w:val="28"/>
          <w:szCs w:val="28"/>
        </w:rPr>
        <w:t>ОМСКОЙ ОБЛАСТИ</w:t>
      </w:r>
    </w:p>
    <w:p w:rsidR="00A70875" w:rsidRPr="00A534DA" w:rsidRDefault="00A70875" w:rsidP="00A70875">
      <w:pPr>
        <w:jc w:val="center"/>
        <w:rPr>
          <w:sz w:val="28"/>
          <w:szCs w:val="28"/>
        </w:rPr>
      </w:pPr>
    </w:p>
    <w:p w:rsidR="00A70875" w:rsidRPr="00A534DA" w:rsidRDefault="00A70875" w:rsidP="00A70875">
      <w:pPr>
        <w:jc w:val="center"/>
        <w:rPr>
          <w:sz w:val="28"/>
          <w:szCs w:val="28"/>
        </w:rPr>
      </w:pPr>
      <w:r w:rsidRPr="00A534DA">
        <w:rPr>
          <w:sz w:val="28"/>
          <w:szCs w:val="28"/>
        </w:rPr>
        <w:t>ПОСТАНОВЛЕНИЕ</w:t>
      </w:r>
    </w:p>
    <w:p w:rsidR="00A70875" w:rsidRPr="00ED2402" w:rsidRDefault="00A70875" w:rsidP="00A70875">
      <w:pPr>
        <w:jc w:val="center"/>
        <w:rPr>
          <w:sz w:val="28"/>
          <w:szCs w:val="28"/>
        </w:rPr>
      </w:pPr>
    </w:p>
    <w:p w:rsidR="00A70875" w:rsidRPr="00ED2402" w:rsidRDefault="00A70875" w:rsidP="00A70875">
      <w:pPr>
        <w:rPr>
          <w:sz w:val="28"/>
          <w:szCs w:val="28"/>
        </w:rPr>
      </w:pPr>
      <w:r w:rsidRPr="00ED2402">
        <w:t xml:space="preserve">       </w:t>
      </w:r>
      <w:r>
        <w:t>17.04</w:t>
      </w:r>
      <w:r w:rsidRPr="00ED2402">
        <w:t>.</w:t>
      </w:r>
      <w:r>
        <w:t>202</w:t>
      </w:r>
      <w:r w:rsidRPr="00ED2402">
        <w:t xml:space="preserve">3 г.                                                                             </w:t>
      </w:r>
      <w:r>
        <w:tab/>
      </w:r>
      <w:r>
        <w:tab/>
      </w:r>
      <w:r w:rsidRPr="00ED2402">
        <w:t xml:space="preserve"> № </w:t>
      </w:r>
      <w:r>
        <w:t xml:space="preserve">16- </w:t>
      </w:r>
      <w:proofErr w:type="spellStart"/>
      <w:proofErr w:type="gramStart"/>
      <w:r>
        <w:t>п</w:t>
      </w:r>
      <w:proofErr w:type="spellEnd"/>
      <w:proofErr w:type="gramEnd"/>
    </w:p>
    <w:p w:rsidR="00A70875" w:rsidRPr="00ED2402" w:rsidRDefault="00A70875" w:rsidP="00A70875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О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внесений</w:t>
      </w:r>
      <w:proofErr w:type="gramEnd"/>
      <w:r>
        <w:rPr>
          <w:b w:val="0"/>
          <w:sz w:val="24"/>
          <w:szCs w:val="24"/>
        </w:rPr>
        <w:t xml:space="preserve"> изменений в постановление №66-п от 24.12.2013г «</w:t>
      </w:r>
      <w:r w:rsidRPr="00ED2402">
        <w:rPr>
          <w:b w:val="0"/>
          <w:sz w:val="24"/>
          <w:szCs w:val="24"/>
        </w:rPr>
        <w:t xml:space="preserve">Об утверждении Положения о порядке проведения </w:t>
      </w:r>
      <w:proofErr w:type="spellStart"/>
      <w:r w:rsidRPr="00ED2402">
        <w:rPr>
          <w:b w:val="0"/>
          <w:sz w:val="24"/>
          <w:szCs w:val="24"/>
        </w:rPr>
        <w:t>антикоррупционной</w:t>
      </w:r>
      <w:proofErr w:type="spellEnd"/>
      <w:r w:rsidRPr="00ED2402">
        <w:rPr>
          <w:b w:val="0"/>
          <w:sz w:val="24"/>
          <w:szCs w:val="24"/>
        </w:rPr>
        <w:t xml:space="preserve"> экспертизы муниципальных нормативных правовых актов (проектов нормативных правовых актов) в органах местного самоуправления Петровского сельского поселения </w:t>
      </w:r>
      <w:proofErr w:type="spellStart"/>
      <w:r w:rsidRPr="00ED2402">
        <w:rPr>
          <w:b w:val="0"/>
          <w:sz w:val="24"/>
          <w:szCs w:val="24"/>
        </w:rPr>
        <w:t>Те</w:t>
      </w:r>
      <w:r>
        <w:rPr>
          <w:b w:val="0"/>
          <w:sz w:val="24"/>
          <w:szCs w:val="24"/>
        </w:rPr>
        <w:t>вризского</w:t>
      </w:r>
      <w:proofErr w:type="spellEnd"/>
      <w:r>
        <w:rPr>
          <w:b w:val="0"/>
          <w:sz w:val="24"/>
          <w:szCs w:val="24"/>
        </w:rPr>
        <w:t xml:space="preserve"> муниципального района»</w:t>
      </w:r>
    </w:p>
    <w:p w:rsidR="00A70875" w:rsidRDefault="00A70875" w:rsidP="00A70875">
      <w:r>
        <w:t xml:space="preserve"> </w:t>
      </w:r>
    </w:p>
    <w:p w:rsidR="00A70875" w:rsidRDefault="00A70875" w:rsidP="00A70875">
      <w:pPr>
        <w:pStyle w:val="tekstob"/>
        <w:rPr>
          <w:sz w:val="28"/>
          <w:szCs w:val="28"/>
        </w:rPr>
      </w:pPr>
      <w:r w:rsidRPr="00EA2EC8">
        <w:t xml:space="preserve">     </w:t>
      </w:r>
      <w:proofErr w:type="gramStart"/>
      <w:r w:rsidRPr="00EA2EC8">
        <w:t xml:space="preserve">В соответствии с Федеральным </w:t>
      </w:r>
      <w:hyperlink r:id="rId5" w:history="1">
        <w:r w:rsidRPr="00EA2EC8">
          <w:rPr>
            <w:rStyle w:val="a3"/>
          </w:rPr>
          <w:t>законом</w:t>
        </w:r>
      </w:hyperlink>
      <w:r w:rsidRPr="00EA2EC8">
        <w:t xml:space="preserve"> от 06.10.2003 </w:t>
      </w:r>
      <w:r>
        <w:t>№</w:t>
      </w:r>
      <w:r w:rsidRPr="00EA2EC8">
        <w:t xml:space="preserve"> 131-ФЗ "Об общих принципах организации местного самоуправления в Российской Федерации", Федеральным </w:t>
      </w:r>
      <w:hyperlink r:id="rId6" w:history="1">
        <w:r w:rsidRPr="00EA2EC8">
          <w:rPr>
            <w:rStyle w:val="a3"/>
          </w:rPr>
          <w:t>законом</w:t>
        </w:r>
      </w:hyperlink>
      <w:r w:rsidRPr="00EA2EC8">
        <w:t xml:space="preserve"> от 25.12.2008 </w:t>
      </w:r>
      <w:r>
        <w:t>№</w:t>
      </w:r>
      <w:r w:rsidRPr="00EA2EC8">
        <w:t xml:space="preserve"> 273-ФЗ "О противодействии коррупции", Федеральным </w:t>
      </w:r>
      <w:hyperlink r:id="rId7" w:history="1">
        <w:r w:rsidRPr="00EA2EC8">
          <w:rPr>
            <w:rStyle w:val="a3"/>
          </w:rPr>
          <w:t>законом</w:t>
        </w:r>
      </w:hyperlink>
      <w:r w:rsidRPr="00EA2EC8">
        <w:t xml:space="preserve"> от 17.07.2009 </w:t>
      </w:r>
      <w:r>
        <w:t>№</w:t>
      </w:r>
      <w:r w:rsidRPr="00EA2EC8">
        <w:t xml:space="preserve"> 172-ФЗ "Об </w:t>
      </w:r>
      <w:proofErr w:type="spellStart"/>
      <w:r w:rsidRPr="00EA2EC8">
        <w:t>антикоррупционной</w:t>
      </w:r>
      <w:proofErr w:type="spellEnd"/>
      <w:r w:rsidRPr="00EA2EC8">
        <w:t xml:space="preserve"> экспертизе нормативных правовых актов и проектов нормативных правовых актов", Федеральным </w:t>
      </w:r>
      <w:hyperlink r:id="rId8" w:history="1">
        <w:r w:rsidRPr="00EA2EC8">
          <w:rPr>
            <w:rStyle w:val="a3"/>
          </w:rPr>
          <w:t>законом</w:t>
        </w:r>
      </w:hyperlink>
      <w:r w:rsidRPr="00EA2EC8">
        <w:t xml:space="preserve"> от 17.01.1992 </w:t>
      </w:r>
      <w:r>
        <w:t>№</w:t>
      </w:r>
      <w:r w:rsidRPr="00EA2EC8">
        <w:t xml:space="preserve"> 2202-1 "О прокуратуре Российской Федерации", </w:t>
      </w:r>
      <w:hyperlink r:id="rId9" w:history="1">
        <w:r w:rsidRPr="00EA2EC8">
          <w:rPr>
            <w:rStyle w:val="a3"/>
          </w:rPr>
          <w:t>Указом</w:t>
        </w:r>
      </w:hyperlink>
      <w:r w:rsidRPr="00EA2EC8">
        <w:t xml:space="preserve"> Президента Российской Федерации от 19.05.2008 </w:t>
      </w:r>
      <w:r>
        <w:t>№</w:t>
      </w:r>
      <w:r w:rsidRPr="00EA2EC8">
        <w:t xml:space="preserve"> 815 "О мерах по</w:t>
      </w:r>
      <w:proofErr w:type="gramEnd"/>
      <w:r w:rsidRPr="00EA2EC8">
        <w:t xml:space="preserve"> противодействию коррупции", </w:t>
      </w:r>
      <w:hyperlink r:id="rId10" w:history="1">
        <w:r w:rsidRPr="00EA2EC8">
          <w:rPr>
            <w:rStyle w:val="a3"/>
          </w:rPr>
          <w:t>постановлением</w:t>
        </w:r>
      </w:hyperlink>
      <w:r w:rsidRPr="00EA2EC8">
        <w:t xml:space="preserve"> Правительства Российской Федерации от 26.02.2010 </w:t>
      </w:r>
      <w:r>
        <w:t>№</w:t>
      </w:r>
      <w:r w:rsidRPr="00EA2EC8">
        <w:t xml:space="preserve"> 96 "Об </w:t>
      </w:r>
      <w:proofErr w:type="spellStart"/>
      <w:r w:rsidRPr="00EA2EC8">
        <w:t>антикоррупционной</w:t>
      </w:r>
      <w:proofErr w:type="spellEnd"/>
      <w:r w:rsidRPr="00EA2EC8">
        <w:t xml:space="preserve"> экспертизе нормативных правовых актов и проектов нормативных правовых актов", действуя на основании </w:t>
      </w:r>
      <w:hyperlink r:id="rId11" w:history="1">
        <w:r w:rsidRPr="00EA2EC8">
          <w:rPr>
            <w:rStyle w:val="a3"/>
          </w:rPr>
          <w:t>Устава</w:t>
        </w:r>
      </w:hyperlink>
      <w:r w:rsidRPr="00EA2EC8">
        <w:t xml:space="preserve"> Петровского сельского поселения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 w:rsidRPr="00A534DA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A70875" w:rsidRDefault="009B5A21" w:rsidP="009B5A21">
      <w:pPr>
        <w:pStyle w:val="tekstob"/>
        <w:numPr>
          <w:ilvl w:val="0"/>
          <w:numId w:val="1"/>
        </w:numPr>
      </w:pPr>
      <w:r w:rsidRPr="00AB3700">
        <w:rPr>
          <w:color w:val="000000"/>
        </w:rPr>
        <w:t xml:space="preserve">Внести следующие изменения в постановление главы Петровского сельского </w:t>
      </w:r>
      <w:r>
        <w:rPr>
          <w:color w:val="000000"/>
        </w:rPr>
        <w:t>от 24</w:t>
      </w:r>
      <w:r>
        <w:rPr>
          <w:bCs/>
          <w:color w:val="000000"/>
        </w:rPr>
        <w:t>.12.2013 г. № 66</w:t>
      </w:r>
      <w:r w:rsidRPr="00AB3700">
        <w:rPr>
          <w:bCs/>
          <w:color w:val="000000"/>
        </w:rPr>
        <w:t xml:space="preserve">-п </w:t>
      </w:r>
      <w:r w:rsidRPr="00AB3700">
        <w:t>«</w:t>
      </w:r>
      <w:r w:rsidRPr="009B5A21">
        <w:t xml:space="preserve">Об утверждении Положения о порядке проведения </w:t>
      </w:r>
      <w:proofErr w:type="spellStart"/>
      <w:r w:rsidRPr="009B5A21">
        <w:t>антикоррупционной</w:t>
      </w:r>
      <w:proofErr w:type="spellEnd"/>
      <w:r w:rsidRPr="009B5A21">
        <w:t xml:space="preserve"> экспертизы муниципальных нормативных правовых актов (проектов нормативных правовых актов) в органах местного самоуправления Петровского сельского поселения </w:t>
      </w:r>
      <w:proofErr w:type="spellStart"/>
      <w:r w:rsidRPr="009B5A21">
        <w:t>Тевризского</w:t>
      </w:r>
      <w:proofErr w:type="spellEnd"/>
      <w:r w:rsidRPr="009B5A21">
        <w:t xml:space="preserve"> муниципального района</w:t>
      </w:r>
      <w:r>
        <w:t>»</w:t>
      </w:r>
    </w:p>
    <w:p w:rsidR="002E055A" w:rsidRDefault="009B5A21" w:rsidP="002E055A">
      <w:pPr>
        <w:pStyle w:val="tekstob"/>
        <w:numPr>
          <w:ilvl w:val="0"/>
          <w:numId w:val="1"/>
        </w:numPr>
      </w:pPr>
      <w:r>
        <w:t xml:space="preserve">В соответствии с ч.3. ст.5 Федерального закона № 172-ФЗ заключение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</w:t>
      </w:r>
    </w:p>
    <w:p w:rsidR="002E055A" w:rsidRDefault="002E055A" w:rsidP="002E055A">
      <w:pPr>
        <w:pStyle w:val="tekstob"/>
      </w:pPr>
    </w:p>
    <w:p w:rsidR="002E055A" w:rsidRDefault="002E055A" w:rsidP="002E055A">
      <w:pPr>
        <w:pStyle w:val="tekstob"/>
      </w:pPr>
    </w:p>
    <w:p w:rsidR="002E055A" w:rsidRDefault="002E055A" w:rsidP="002E055A"/>
    <w:p w:rsidR="002E055A" w:rsidRDefault="002E055A" w:rsidP="002E055A"/>
    <w:p w:rsidR="002E055A" w:rsidRDefault="002E055A" w:rsidP="002E055A"/>
    <w:p w:rsidR="002E055A" w:rsidRDefault="002E055A" w:rsidP="002E055A"/>
    <w:p w:rsidR="002E055A" w:rsidRDefault="002E055A" w:rsidP="002E055A">
      <w:r>
        <w:t xml:space="preserve">Глава Петровского </w:t>
      </w:r>
    </w:p>
    <w:p w:rsidR="002E055A" w:rsidRDefault="002E055A" w:rsidP="002E055A">
      <w:r>
        <w:t>сельского поселения                                                                            Е.А.Бусыгина</w:t>
      </w:r>
    </w:p>
    <w:p w:rsidR="002E055A" w:rsidRDefault="002E055A" w:rsidP="002E055A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CF2D5C" w:rsidRDefault="00CF2D5C"/>
    <w:sectPr w:rsidR="00CF2D5C" w:rsidSect="00CF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D66"/>
    <w:multiLevelType w:val="hybridMultilevel"/>
    <w:tmpl w:val="059A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75"/>
    <w:rsid w:val="002E055A"/>
    <w:rsid w:val="003F5C4E"/>
    <w:rsid w:val="00975781"/>
    <w:rsid w:val="009B5A21"/>
    <w:rsid w:val="00A70875"/>
    <w:rsid w:val="00C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08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A70875"/>
    <w:rPr>
      <w:color w:val="0000FF"/>
      <w:u w:val="single"/>
    </w:rPr>
  </w:style>
  <w:style w:type="paragraph" w:customStyle="1" w:styleId="tekstob">
    <w:name w:val="tekstob"/>
    <w:basedOn w:val="a"/>
    <w:rsid w:val="00A708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zakony/s1g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dg-pravo/f3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dg-pravila/q7o.htm" TargetMode="External"/><Relationship Id="rId11" Type="http://schemas.openxmlformats.org/officeDocument/2006/relationships/hyperlink" Target="http://www.bestpravo.ru/moskovskaya/yb-pravila/r9n.htm" TargetMode="Externa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hyperlink" Target="http://www.bestpravo.ru/federalnoje/hj-gosudarstvo/t1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bz-dokumenty/s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2023-04-17T05:19:00Z</dcterms:created>
  <dcterms:modified xsi:type="dcterms:W3CDTF">2023-05-24T05:58:00Z</dcterms:modified>
</cp:coreProperties>
</file>