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38" w:rsidRPr="00CD614E" w:rsidRDefault="00324E38" w:rsidP="00324E38">
      <w:pPr>
        <w:pStyle w:val="21"/>
        <w:shd w:val="clear" w:color="auto" w:fill="auto"/>
        <w:tabs>
          <w:tab w:val="left" w:leader="underscore" w:pos="3098"/>
          <w:tab w:val="left" w:leader="underscore" w:pos="9736"/>
        </w:tabs>
        <w:ind w:left="40" w:right="40" w:firstLine="30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</w:rPr>
        <w:t xml:space="preserve">            </w:t>
      </w:r>
      <w:r w:rsidRPr="00CD614E">
        <w:rPr>
          <w:rStyle w:val="2"/>
          <w:color w:val="000000"/>
          <w:sz w:val="28"/>
          <w:szCs w:val="28"/>
        </w:rPr>
        <w:t xml:space="preserve">СОВЕТ </w:t>
      </w:r>
      <w:r>
        <w:rPr>
          <w:rStyle w:val="2"/>
          <w:color w:val="000000"/>
          <w:sz w:val="28"/>
          <w:szCs w:val="28"/>
        </w:rPr>
        <w:t xml:space="preserve">  </w:t>
      </w:r>
    </w:p>
    <w:p w:rsidR="00324E38" w:rsidRPr="00CD614E" w:rsidRDefault="00324E38" w:rsidP="00324E38">
      <w:pPr>
        <w:pStyle w:val="21"/>
        <w:shd w:val="clear" w:color="auto" w:fill="auto"/>
        <w:tabs>
          <w:tab w:val="left" w:leader="underscore" w:pos="3098"/>
          <w:tab w:val="left" w:leader="underscore" w:pos="9736"/>
        </w:tabs>
        <w:ind w:right="4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               ПЕТРОВСКОГО </w:t>
      </w:r>
      <w:r w:rsidRPr="00CD614E">
        <w:rPr>
          <w:rStyle w:val="2"/>
          <w:color w:val="000000"/>
          <w:sz w:val="28"/>
          <w:szCs w:val="28"/>
        </w:rPr>
        <w:t>СЕЛЬСКОГО</w:t>
      </w:r>
      <w:r>
        <w:rPr>
          <w:rStyle w:val="2"/>
          <w:color w:val="000000"/>
          <w:sz w:val="28"/>
          <w:szCs w:val="28"/>
        </w:rPr>
        <w:t xml:space="preserve"> </w:t>
      </w:r>
      <w:r w:rsidRPr="00CD614E">
        <w:rPr>
          <w:rStyle w:val="2"/>
          <w:color w:val="000000"/>
          <w:sz w:val="28"/>
          <w:szCs w:val="28"/>
        </w:rPr>
        <w:t xml:space="preserve"> ПОСЕЛЕНИЯ</w:t>
      </w:r>
    </w:p>
    <w:p w:rsidR="00324E38" w:rsidRPr="00CD614E" w:rsidRDefault="00324E38" w:rsidP="00324E38">
      <w:pPr>
        <w:pStyle w:val="21"/>
        <w:shd w:val="clear" w:color="auto" w:fill="auto"/>
        <w:tabs>
          <w:tab w:val="left" w:leader="underscore" w:pos="3098"/>
          <w:tab w:val="left" w:leader="underscore" w:pos="9736"/>
        </w:tabs>
        <w:ind w:left="40" w:right="40" w:hanging="40"/>
        <w:jc w:val="center"/>
        <w:rPr>
          <w:rStyle w:val="2"/>
          <w:color w:val="000000"/>
          <w:sz w:val="28"/>
          <w:szCs w:val="28"/>
        </w:rPr>
      </w:pPr>
      <w:r w:rsidRPr="00CD614E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ТЕВРИЗСКОГО  МУНИЦИПАЛЬНОГО </w:t>
      </w:r>
      <w:r w:rsidRPr="00CD614E">
        <w:rPr>
          <w:rStyle w:val="2"/>
          <w:color w:val="000000"/>
          <w:sz w:val="28"/>
          <w:szCs w:val="28"/>
        </w:rPr>
        <w:t xml:space="preserve"> РАЙОНА</w:t>
      </w:r>
    </w:p>
    <w:p w:rsidR="00324E38" w:rsidRPr="00CD614E" w:rsidRDefault="00324E38" w:rsidP="00324E38">
      <w:pPr>
        <w:pStyle w:val="21"/>
        <w:shd w:val="clear" w:color="auto" w:fill="auto"/>
        <w:tabs>
          <w:tab w:val="left" w:leader="underscore" w:pos="3098"/>
          <w:tab w:val="left" w:leader="underscore" w:pos="9736"/>
        </w:tabs>
        <w:ind w:left="40" w:right="40" w:hanging="40"/>
        <w:jc w:val="center"/>
        <w:rPr>
          <w:color w:val="000000"/>
          <w:sz w:val="28"/>
          <w:szCs w:val="28"/>
        </w:rPr>
      </w:pPr>
      <w:r w:rsidRPr="00CD614E">
        <w:rPr>
          <w:rStyle w:val="2"/>
          <w:color w:val="000000"/>
          <w:sz w:val="28"/>
          <w:szCs w:val="28"/>
        </w:rPr>
        <w:t>ОМСКОЙ ОБЛАСТИ</w:t>
      </w:r>
    </w:p>
    <w:p w:rsidR="00324E38" w:rsidRPr="00CD614E" w:rsidRDefault="00324E38" w:rsidP="00324E38">
      <w:pPr>
        <w:pStyle w:val="21"/>
        <w:shd w:val="clear" w:color="auto" w:fill="auto"/>
        <w:spacing w:line="330" w:lineRule="exact"/>
        <w:ind w:left="40"/>
        <w:jc w:val="center"/>
        <w:rPr>
          <w:rStyle w:val="2"/>
          <w:color w:val="000000"/>
          <w:sz w:val="28"/>
          <w:szCs w:val="28"/>
        </w:rPr>
      </w:pPr>
    </w:p>
    <w:p w:rsidR="00324E38" w:rsidRPr="00B76344" w:rsidRDefault="00324E38" w:rsidP="00324E38">
      <w:pPr>
        <w:pStyle w:val="21"/>
        <w:shd w:val="clear" w:color="auto" w:fill="auto"/>
        <w:spacing w:line="330" w:lineRule="exact"/>
        <w:ind w:left="40"/>
        <w:rPr>
          <w:b w:val="0"/>
          <w:sz w:val="28"/>
          <w:szCs w:val="28"/>
        </w:rPr>
      </w:pPr>
      <w:r>
        <w:rPr>
          <w:rStyle w:val="2"/>
          <w:color w:val="000000"/>
        </w:rPr>
        <w:t xml:space="preserve">                                               </w:t>
      </w:r>
      <w:r w:rsidRPr="00B76344">
        <w:rPr>
          <w:b w:val="0"/>
          <w:sz w:val="28"/>
          <w:szCs w:val="28"/>
        </w:rPr>
        <w:t>РЕШЕНИЕ</w:t>
      </w:r>
    </w:p>
    <w:p w:rsidR="00324E38" w:rsidRDefault="00324E38" w:rsidP="00324E38">
      <w:pPr>
        <w:jc w:val="center"/>
      </w:pPr>
    </w:p>
    <w:p w:rsidR="00324E38" w:rsidRPr="00B76344" w:rsidRDefault="009D2940" w:rsidP="00324E38">
      <w:pPr>
        <w:jc w:val="center"/>
      </w:pPr>
      <w:r>
        <w:t>«03</w:t>
      </w:r>
      <w:r w:rsidR="00324E38">
        <w:t>» июня  2024</w:t>
      </w:r>
      <w:r w:rsidR="00324E38" w:rsidRPr="00B76344">
        <w:t xml:space="preserve"> года              </w:t>
      </w:r>
      <w:r w:rsidR="00324E38">
        <w:t xml:space="preserve">                               </w:t>
      </w:r>
      <w:r w:rsidR="00324E38" w:rsidRPr="00B76344">
        <w:t xml:space="preserve">                          </w:t>
      </w:r>
      <w:r w:rsidR="00324E38">
        <w:t xml:space="preserve">                            № 158</w:t>
      </w:r>
      <w:r w:rsidR="00324E38" w:rsidRPr="00B76344">
        <w:t xml:space="preserve"> – р</w:t>
      </w:r>
    </w:p>
    <w:p w:rsidR="00324E38" w:rsidRPr="00B76344" w:rsidRDefault="00324E38" w:rsidP="00324E38">
      <w:pPr>
        <w:jc w:val="center"/>
      </w:pPr>
    </w:p>
    <w:p w:rsidR="00324E38" w:rsidRPr="00B76344" w:rsidRDefault="00324E38" w:rsidP="00324E38">
      <w:pPr>
        <w:jc w:val="center"/>
      </w:pPr>
      <w:r w:rsidRPr="00B76344">
        <w:t xml:space="preserve">Об избрании Главы Петровского сельского поселения </w:t>
      </w:r>
    </w:p>
    <w:p w:rsidR="00324E38" w:rsidRPr="00B76344" w:rsidRDefault="00324E38" w:rsidP="00324E38">
      <w:pPr>
        <w:jc w:val="center"/>
      </w:pPr>
      <w:r w:rsidRPr="00B76344">
        <w:t>Тевризского муниципального района Омской области</w:t>
      </w:r>
    </w:p>
    <w:p w:rsidR="00324E38" w:rsidRPr="00B76344" w:rsidRDefault="00324E38" w:rsidP="00324E38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324E38" w:rsidRDefault="00324E38" w:rsidP="00324E38">
      <w:pPr>
        <w:tabs>
          <w:tab w:val="left" w:pos="1080"/>
        </w:tabs>
        <w:autoSpaceDE w:val="0"/>
        <w:autoSpaceDN w:val="0"/>
        <w:adjustRightInd w:val="0"/>
        <w:ind w:firstLine="567"/>
      </w:pPr>
      <w:r w:rsidRPr="00B76344"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Федерации», Законом Омской области от 06.11.2014 №1674-ОЗ «Об отдельных вопросах реализации Федерального закона  « О внесении изменений в статью 26.3 Федерального закона 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руководствуясь решением  Совета Петровского сельского поселения Тевризского муниципального района Омской области от 26.10.2020 года № 10-р «Об утверждении  Порядка проведения конкурса по отбору кандидатур на должность Главы Петровского сельского поселения Тевризского муниц</w:t>
      </w:r>
      <w:r>
        <w:t>ипального района Омской области</w:t>
      </w:r>
      <w:r w:rsidRPr="00B76344">
        <w:t>»</w:t>
      </w:r>
      <w:r>
        <w:t xml:space="preserve">, </w:t>
      </w:r>
      <w:r w:rsidRPr="00B76344">
        <w:t>протоколом счетной комиссии Совета Петровского сельского поселения Тевризского муниципал</w:t>
      </w:r>
      <w:r>
        <w:t>ьного района Омской области от 03</w:t>
      </w:r>
      <w:r w:rsidRPr="00B76344">
        <w:t>.0</w:t>
      </w:r>
      <w:r>
        <w:t xml:space="preserve">6.2024 </w:t>
      </w:r>
      <w:r w:rsidRPr="00B76344">
        <w:t>года</w:t>
      </w:r>
      <w:r>
        <w:t xml:space="preserve"> </w:t>
      </w:r>
      <w:r w:rsidRPr="00B76344">
        <w:t xml:space="preserve"> №</w:t>
      </w:r>
      <w:r>
        <w:t xml:space="preserve"> </w:t>
      </w:r>
      <w:r w:rsidRPr="00B76344">
        <w:t>1, Уставом Петровского сельского поселения Тевризского муниципального района Омской области,</w:t>
      </w:r>
      <w:r>
        <w:t xml:space="preserve">  </w:t>
      </w:r>
      <w:r w:rsidRPr="00B76344">
        <w:t xml:space="preserve">Совет депутатов Петровского сельского поселения </w:t>
      </w:r>
      <w:r>
        <w:t xml:space="preserve"> </w:t>
      </w:r>
      <w:r w:rsidRPr="00B76344">
        <w:t xml:space="preserve">Тевризского муниципального района Омской области </w:t>
      </w:r>
    </w:p>
    <w:p w:rsidR="00324E38" w:rsidRPr="00B76344" w:rsidRDefault="00324E38" w:rsidP="00324E38">
      <w:pPr>
        <w:tabs>
          <w:tab w:val="left" w:pos="1080"/>
        </w:tabs>
        <w:autoSpaceDE w:val="0"/>
        <w:autoSpaceDN w:val="0"/>
        <w:adjustRightInd w:val="0"/>
        <w:ind w:firstLine="567"/>
      </w:pPr>
      <w:r>
        <w:t xml:space="preserve">                                                                 </w:t>
      </w:r>
      <w:r w:rsidRPr="00B76344">
        <w:t>РЕШИЛ:</w:t>
      </w:r>
    </w:p>
    <w:p w:rsidR="00324E38" w:rsidRPr="00B76344" w:rsidRDefault="00324E38" w:rsidP="00324E38">
      <w:pPr>
        <w:rPr>
          <w:lang w:eastAsia="ru-RU"/>
        </w:rPr>
      </w:pPr>
    </w:p>
    <w:p w:rsidR="00324E38" w:rsidRPr="00B76344" w:rsidRDefault="00324E38" w:rsidP="00324E38">
      <w:pPr>
        <w:numPr>
          <w:ilvl w:val="0"/>
          <w:numId w:val="1"/>
        </w:numPr>
      </w:pPr>
      <w:r w:rsidRPr="00B76344">
        <w:rPr>
          <w:lang w:eastAsia="ru-RU"/>
        </w:rPr>
        <w:t>Считать избранн</w:t>
      </w:r>
      <w:r>
        <w:rPr>
          <w:lang w:eastAsia="ru-RU"/>
        </w:rPr>
        <w:t xml:space="preserve">ой </w:t>
      </w:r>
      <w:r w:rsidRPr="00B76344">
        <w:rPr>
          <w:lang w:eastAsia="ru-RU"/>
        </w:rPr>
        <w:t xml:space="preserve"> на должность Главы Петровского сельского поселения Тевризского муниципального района омской области </w:t>
      </w:r>
      <w:r>
        <w:t>Чернову Ирину Васильевну</w:t>
      </w:r>
      <w:r w:rsidRPr="00B76344">
        <w:t>.</w:t>
      </w:r>
    </w:p>
    <w:p w:rsidR="00324E38" w:rsidRPr="00B76344" w:rsidRDefault="00324E38" w:rsidP="00324E38">
      <w:pPr>
        <w:pStyle w:val="a6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B76344">
        <w:rPr>
          <w:rFonts w:ascii="Times New Roman" w:hAnsi="Times New Roman"/>
          <w:sz w:val="24"/>
          <w:szCs w:val="24"/>
          <w:lang w:eastAsia="ru-RU"/>
        </w:rPr>
        <w:t xml:space="preserve">Полномочия избранного Главы Петровского сельского поселения Тевризского муниципального района Омской области начинаются со дня вступления в должность на заседании Совета с </w:t>
      </w:r>
      <w:r w:rsidR="003A6C90">
        <w:rPr>
          <w:rFonts w:ascii="Times New Roman" w:hAnsi="Times New Roman"/>
          <w:sz w:val="24"/>
          <w:szCs w:val="24"/>
        </w:rPr>
        <w:t xml:space="preserve"> 07</w:t>
      </w:r>
      <w:r>
        <w:rPr>
          <w:rFonts w:ascii="Times New Roman" w:hAnsi="Times New Roman"/>
          <w:sz w:val="24"/>
          <w:szCs w:val="24"/>
        </w:rPr>
        <w:t>.06.2024</w:t>
      </w:r>
      <w:r w:rsidRPr="00B76344">
        <w:rPr>
          <w:rFonts w:ascii="Times New Roman" w:hAnsi="Times New Roman"/>
          <w:sz w:val="24"/>
          <w:szCs w:val="24"/>
        </w:rPr>
        <w:t xml:space="preserve"> года.</w:t>
      </w:r>
    </w:p>
    <w:p w:rsidR="00324E38" w:rsidRPr="00B76344" w:rsidRDefault="00324E38" w:rsidP="00324E38">
      <w:pPr>
        <w:numPr>
          <w:ilvl w:val="0"/>
          <w:numId w:val="1"/>
        </w:numPr>
      </w:pPr>
      <w:r w:rsidRPr="00B76344">
        <w:t>Опубликовать настоящее решение в печатном органе средства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  и на официальном сайте Тевризского муниципального района.</w:t>
      </w:r>
    </w:p>
    <w:p w:rsidR="00324E38" w:rsidRPr="00B76344" w:rsidRDefault="00324E38" w:rsidP="00324E38">
      <w:pPr>
        <w:ind w:firstLine="567"/>
        <w:jc w:val="both"/>
      </w:pPr>
    </w:p>
    <w:p w:rsidR="00324E38" w:rsidRPr="00B76344" w:rsidRDefault="00324E38" w:rsidP="00324E38">
      <w:pPr>
        <w:tabs>
          <w:tab w:val="left" w:pos="6270"/>
        </w:tabs>
        <w:jc w:val="both"/>
      </w:pPr>
    </w:p>
    <w:p w:rsidR="003A6C90" w:rsidRDefault="003A6C90" w:rsidP="00324E38"/>
    <w:p w:rsidR="003A6C90" w:rsidRDefault="003A6C90" w:rsidP="00324E38"/>
    <w:p w:rsidR="003A6C90" w:rsidRDefault="003A6C90" w:rsidP="00324E38"/>
    <w:p w:rsidR="003A6C90" w:rsidRDefault="003A6C90" w:rsidP="00324E38"/>
    <w:p w:rsidR="00324E38" w:rsidRPr="00B76344" w:rsidRDefault="00324E38" w:rsidP="00324E38">
      <w:r w:rsidRPr="00B76344">
        <w:t>Председатель Совета</w:t>
      </w:r>
    </w:p>
    <w:p w:rsidR="00324E38" w:rsidRPr="00B76344" w:rsidRDefault="00324E38" w:rsidP="00324E38">
      <w:r w:rsidRPr="00B76344">
        <w:t xml:space="preserve">Петровского сельского поселения </w:t>
      </w:r>
    </w:p>
    <w:p w:rsidR="00324E38" w:rsidRPr="00B76344" w:rsidRDefault="00324E38" w:rsidP="00324E38">
      <w:r w:rsidRPr="00B76344">
        <w:t xml:space="preserve">Тевризского муниципального района                                             </w:t>
      </w:r>
    </w:p>
    <w:p w:rsidR="00324E38" w:rsidRPr="00B76344" w:rsidRDefault="00324E38" w:rsidP="00324E38">
      <w:r w:rsidRPr="00B76344">
        <w:t xml:space="preserve">Омской области                                                     </w:t>
      </w:r>
      <w:r w:rsidRPr="00B76344">
        <w:tab/>
      </w:r>
      <w:r w:rsidRPr="00B76344">
        <w:tab/>
      </w:r>
      <w:r>
        <w:t xml:space="preserve">                       О.М.Ленгард</w:t>
      </w:r>
    </w:p>
    <w:p w:rsidR="00324E38" w:rsidRPr="00B76344" w:rsidRDefault="00324E38" w:rsidP="00324E38"/>
    <w:p w:rsidR="00324E38" w:rsidRPr="00B76344" w:rsidRDefault="00324E38" w:rsidP="00324E38">
      <w:pPr>
        <w:ind w:firstLine="567"/>
        <w:jc w:val="both"/>
        <w:rPr>
          <w:b/>
        </w:rPr>
      </w:pPr>
    </w:p>
    <w:p w:rsidR="00324E38" w:rsidRPr="00B76344" w:rsidRDefault="00324E38" w:rsidP="00324E38">
      <w:pPr>
        <w:ind w:firstLine="567"/>
        <w:jc w:val="both"/>
        <w:rPr>
          <w:b/>
        </w:rPr>
      </w:pPr>
      <w:r w:rsidRPr="00B76344">
        <w:rPr>
          <w:b/>
        </w:rPr>
        <w:tab/>
      </w:r>
      <w:r w:rsidRPr="00B76344">
        <w:rPr>
          <w:b/>
        </w:rPr>
        <w:tab/>
      </w:r>
    </w:p>
    <w:p w:rsidR="00CA49E4" w:rsidRDefault="00CA49E4"/>
    <w:sectPr w:rsidR="00CA49E4" w:rsidSect="00B76344">
      <w:headerReference w:type="even" r:id="rId7"/>
      <w:headerReference w:type="default" r:id="rId8"/>
      <w:pgSz w:w="11906" w:h="16838"/>
      <w:pgMar w:top="851" w:right="1133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D3" w:rsidRDefault="001C2ED3" w:rsidP="004D3F5F">
      <w:r>
        <w:separator/>
      </w:r>
    </w:p>
  </w:endnote>
  <w:endnote w:type="continuationSeparator" w:id="1">
    <w:p w:rsidR="001C2ED3" w:rsidRDefault="001C2ED3" w:rsidP="004D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D3" w:rsidRDefault="001C2ED3" w:rsidP="004D3F5F">
      <w:r>
        <w:separator/>
      </w:r>
    </w:p>
  </w:footnote>
  <w:footnote w:type="continuationSeparator" w:id="1">
    <w:p w:rsidR="001C2ED3" w:rsidRDefault="001C2ED3" w:rsidP="004D3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4" w:rsidRDefault="009B00F0" w:rsidP="00CD43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E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4364" w:rsidRDefault="001C2E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64" w:rsidRDefault="009B00F0" w:rsidP="00CD43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E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E38">
      <w:rPr>
        <w:rStyle w:val="a5"/>
        <w:noProof/>
      </w:rPr>
      <w:t>2</w:t>
    </w:r>
    <w:r>
      <w:rPr>
        <w:rStyle w:val="a5"/>
      </w:rPr>
      <w:fldChar w:fldCharType="end"/>
    </w:r>
  </w:p>
  <w:p w:rsidR="00CD4364" w:rsidRDefault="001C2E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DAC"/>
    <w:multiLevelType w:val="hybridMultilevel"/>
    <w:tmpl w:val="9924921C"/>
    <w:lvl w:ilvl="0" w:tplc="0666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E38"/>
    <w:rsid w:val="000B2016"/>
    <w:rsid w:val="001C2ED3"/>
    <w:rsid w:val="00324E38"/>
    <w:rsid w:val="003A6C90"/>
    <w:rsid w:val="004B5B82"/>
    <w:rsid w:val="004D3F5F"/>
    <w:rsid w:val="004F0874"/>
    <w:rsid w:val="008E79CE"/>
    <w:rsid w:val="009B00F0"/>
    <w:rsid w:val="009D2940"/>
    <w:rsid w:val="009F52D0"/>
    <w:rsid w:val="00CA49E4"/>
    <w:rsid w:val="00D17C1D"/>
    <w:rsid w:val="00DB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E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4E3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24E38"/>
  </w:style>
  <w:style w:type="paragraph" w:styleId="a6">
    <w:name w:val="List Paragraph"/>
    <w:basedOn w:val="a"/>
    <w:uiPriority w:val="34"/>
    <w:qFormat/>
    <w:rsid w:val="00324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rsid w:val="00324E38"/>
    <w:rPr>
      <w:rFonts w:ascii="Times New Roman" w:hAnsi="Times New Roman"/>
      <w:b/>
      <w:bCs/>
      <w:spacing w:val="1"/>
      <w:sz w:val="33"/>
      <w:szCs w:val="3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4E38"/>
    <w:pPr>
      <w:widowControl w:val="0"/>
      <w:shd w:val="clear" w:color="auto" w:fill="FFFFFF"/>
      <w:spacing w:line="413" w:lineRule="exact"/>
    </w:pPr>
    <w:rPr>
      <w:rFonts w:eastAsiaTheme="minorHAnsi" w:cstheme="minorBidi"/>
      <w:b/>
      <w:bCs/>
      <w:spacing w:val="1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2024-07-05T08:18:00Z</cp:lastPrinted>
  <dcterms:created xsi:type="dcterms:W3CDTF">2024-06-03T13:19:00Z</dcterms:created>
  <dcterms:modified xsi:type="dcterms:W3CDTF">2024-07-05T08:20:00Z</dcterms:modified>
</cp:coreProperties>
</file>