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37" w:rsidRDefault="009B5437" w:rsidP="009B5437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ГЛАВА АДМИНИСТРАЦИИ</w:t>
      </w:r>
    </w:p>
    <w:p w:rsidR="009B5437" w:rsidRDefault="009B5437" w:rsidP="009B5437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ПЕТРОВСКОГО СЕЛЬСКОГО ПОСЕЛЕНИЯ</w:t>
      </w:r>
    </w:p>
    <w:p w:rsidR="009B5437" w:rsidRDefault="009B5437" w:rsidP="009B5437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ТЕВРИЗСКОГО МУНИЦИПАЛЬНОГО РАЙОНА</w:t>
      </w:r>
    </w:p>
    <w:p w:rsidR="009B5437" w:rsidRDefault="009B5437" w:rsidP="009B5437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ОМСКОЙ ОБЛАСТИ</w:t>
      </w: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32"/>
          <w:szCs w:val="32"/>
          <w:lang w:val="ru-RU"/>
        </w:rPr>
        <w:t>ПОСТАНОВЛЕНИЕ</w:t>
      </w: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tabs>
          <w:tab w:val="left" w:pos="3300"/>
          <w:tab w:val="right" w:pos="9781"/>
        </w:tabs>
        <w:ind w:firstLine="540"/>
        <w:rPr>
          <w:lang w:val="ru-RU"/>
        </w:rPr>
      </w:pPr>
      <w:r>
        <w:rPr>
          <w:lang w:val="ru-RU"/>
        </w:rPr>
        <w:t xml:space="preserve"> </w:t>
      </w:r>
    </w:p>
    <w:p w:rsidR="009B5437" w:rsidRDefault="009B5437" w:rsidP="009B5437">
      <w:pPr>
        <w:tabs>
          <w:tab w:val="left" w:pos="3300"/>
          <w:tab w:val="right" w:pos="9781"/>
        </w:tabs>
        <w:ind w:firstLine="540"/>
        <w:rPr>
          <w:lang w:val="ru-RU"/>
        </w:rPr>
      </w:pPr>
    </w:p>
    <w:p w:rsidR="009B5437" w:rsidRDefault="009B5437" w:rsidP="009B5437">
      <w:pPr>
        <w:tabs>
          <w:tab w:val="left" w:pos="3300"/>
          <w:tab w:val="right" w:pos="9781"/>
        </w:tabs>
        <w:ind w:firstLine="540"/>
        <w:rPr>
          <w:lang w:val="ru-RU"/>
        </w:rPr>
      </w:pPr>
    </w:p>
    <w:p w:rsidR="009B5437" w:rsidRDefault="009B5437" w:rsidP="009B5437">
      <w:pPr>
        <w:tabs>
          <w:tab w:val="left" w:pos="3300"/>
          <w:tab w:val="right" w:pos="9781"/>
        </w:tabs>
        <w:ind w:firstLine="540"/>
        <w:rPr>
          <w:sz w:val="24"/>
          <w:szCs w:val="24"/>
          <w:lang w:val="ru-RU"/>
        </w:rPr>
      </w:pPr>
      <w:r>
        <w:rPr>
          <w:lang w:val="ru-RU"/>
        </w:rPr>
        <w:t xml:space="preserve">01 август  2024 г.  </w:t>
      </w:r>
      <w:r>
        <w:rPr>
          <w:color w:val="000000"/>
          <w:sz w:val="32"/>
          <w:szCs w:val="32"/>
          <w:lang w:val="ru-RU"/>
        </w:rPr>
        <w:t xml:space="preserve">                                                                        </w:t>
      </w:r>
      <w:r>
        <w:rPr>
          <w:lang w:val="ru-RU"/>
        </w:rPr>
        <w:t>№ 19-п</w:t>
      </w:r>
      <w:r>
        <w:rPr>
          <w:lang w:val="ru-RU"/>
        </w:rPr>
        <w:tab/>
      </w:r>
    </w:p>
    <w:p w:rsidR="009B5437" w:rsidRDefault="009B5437" w:rsidP="009B5437">
      <w:pPr>
        <w:tabs>
          <w:tab w:val="left" w:pos="3300"/>
          <w:tab w:val="right" w:pos="9781"/>
        </w:tabs>
        <w:ind w:firstLine="540"/>
        <w:rPr>
          <w:lang w:val="ru-RU"/>
        </w:rPr>
      </w:pPr>
    </w:p>
    <w:p w:rsidR="009B5437" w:rsidRDefault="009B5437" w:rsidP="009B5437">
      <w:pPr>
        <w:tabs>
          <w:tab w:val="left" w:pos="3300"/>
          <w:tab w:val="right" w:pos="9781"/>
        </w:tabs>
        <w:ind w:firstLine="540"/>
        <w:rPr>
          <w:sz w:val="24"/>
          <w:szCs w:val="24"/>
          <w:lang w:val="ru-RU"/>
        </w:rPr>
      </w:pPr>
      <w:r>
        <w:rPr>
          <w:color w:val="000000"/>
          <w:sz w:val="32"/>
          <w:szCs w:val="32"/>
          <w:lang w:val="ru-RU"/>
        </w:rPr>
        <w:tab/>
      </w:r>
    </w:p>
    <w:p w:rsidR="009B5437" w:rsidRDefault="009B5437" w:rsidP="009B5437">
      <w:pPr>
        <w:ind w:firstLine="540"/>
        <w:jc w:val="right"/>
        <w:rPr>
          <w:sz w:val="24"/>
          <w:szCs w:val="24"/>
          <w:lang w:val="ru-RU"/>
        </w:rPr>
      </w:pPr>
    </w:p>
    <w:p w:rsidR="009B5437" w:rsidRDefault="009B5437" w:rsidP="009B5437">
      <w:pPr>
        <w:jc w:val="center"/>
        <w:rPr>
          <w:sz w:val="32"/>
          <w:szCs w:val="32"/>
          <w:lang w:val="ru-RU"/>
        </w:rPr>
      </w:pPr>
    </w:p>
    <w:p w:rsidR="009B5437" w:rsidRDefault="009B5437" w:rsidP="009B5437">
      <w:pPr>
        <w:rPr>
          <w:sz w:val="32"/>
          <w:szCs w:val="32"/>
          <w:lang w:val="ru-RU"/>
        </w:rPr>
      </w:pPr>
    </w:p>
    <w:p w:rsidR="009B5437" w:rsidRDefault="009B5437" w:rsidP="009B5437">
      <w:pPr>
        <w:rPr>
          <w:sz w:val="28"/>
          <w:szCs w:val="28"/>
          <w:lang w:val="ru-RU"/>
        </w:rPr>
      </w:pPr>
      <w:r>
        <w:rPr>
          <w:lang w:val="ru-RU"/>
        </w:rPr>
        <w:t>О присвоении почтового адреса жилому дому</w:t>
      </w:r>
    </w:p>
    <w:p w:rsidR="009B5437" w:rsidRDefault="009B5437" w:rsidP="009B5437">
      <w:pPr>
        <w:rPr>
          <w:lang w:val="ru-RU"/>
        </w:rPr>
      </w:pPr>
      <w:r>
        <w:rPr>
          <w:lang w:val="ru-RU"/>
        </w:rPr>
        <w:t xml:space="preserve"> </w:t>
      </w: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  <w:r>
        <w:rPr>
          <w:b/>
          <w:sz w:val="32"/>
          <w:szCs w:val="32"/>
          <w:lang w:val="ru-RU"/>
        </w:rPr>
        <w:t>Постановляю:</w:t>
      </w:r>
      <w:r>
        <w:rPr>
          <w:lang w:val="ru-RU"/>
        </w:rPr>
        <w:tab/>
        <w:t xml:space="preserve">жилому дому, расположенному на земельном участке с </w:t>
      </w:r>
      <w:proofErr w:type="gramStart"/>
      <w:r>
        <w:rPr>
          <w:lang w:val="ru-RU"/>
        </w:rPr>
        <w:t>кадастровым</w:t>
      </w:r>
      <w:proofErr w:type="gramEnd"/>
      <w:r>
        <w:rPr>
          <w:lang w:val="ru-RU"/>
        </w:rPr>
        <w:t xml:space="preserve"> </w:t>
      </w: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rPr>
          <w:lang w:val="ru-RU"/>
        </w:rPr>
      </w:pPr>
      <w:r>
        <w:rPr>
          <w:lang w:val="ru-RU"/>
        </w:rPr>
        <w:t xml:space="preserve">номером 55: 28: 040105:331 присвоить почтовый адрес – Российская Федерация, Омская </w:t>
      </w:r>
    </w:p>
    <w:p w:rsidR="009B5437" w:rsidRDefault="009B5437" w:rsidP="009B5437">
      <w:pPr>
        <w:rPr>
          <w:lang w:val="ru-RU"/>
        </w:rPr>
      </w:pPr>
    </w:p>
    <w:p w:rsidR="009B5437" w:rsidRDefault="009B5437" w:rsidP="009B5437">
      <w:pPr>
        <w:rPr>
          <w:lang w:val="ru-RU"/>
        </w:rPr>
      </w:pPr>
      <w:r>
        <w:rPr>
          <w:lang w:val="ru-RU"/>
        </w:rPr>
        <w:t xml:space="preserve">область, </w:t>
      </w:r>
      <w:proofErr w:type="spellStart"/>
      <w:r>
        <w:rPr>
          <w:lang w:val="ru-RU"/>
        </w:rPr>
        <w:t>Тевризский</w:t>
      </w:r>
      <w:proofErr w:type="spellEnd"/>
      <w:r>
        <w:rPr>
          <w:lang w:val="ru-RU"/>
        </w:rPr>
        <w:t xml:space="preserve"> муниципальный район, Петровское сельское поселение,  село Петрово </w:t>
      </w:r>
    </w:p>
    <w:p w:rsidR="009B5437" w:rsidRDefault="009B5437" w:rsidP="009B5437">
      <w:pPr>
        <w:rPr>
          <w:lang w:val="ru-RU"/>
        </w:rPr>
      </w:pPr>
    </w:p>
    <w:p w:rsidR="009B5437" w:rsidRDefault="009B5437" w:rsidP="009B5437">
      <w:pPr>
        <w:rPr>
          <w:lang w:val="ru-RU"/>
        </w:rPr>
      </w:pPr>
      <w:r>
        <w:rPr>
          <w:lang w:val="ru-RU"/>
        </w:rPr>
        <w:t>улица  Центральная, дом  58.</w:t>
      </w:r>
      <w:r>
        <w:rPr>
          <w:lang w:val="ru-RU"/>
        </w:rPr>
        <w:tab/>
      </w:r>
      <w:r>
        <w:rPr>
          <w:lang w:val="ru-RU"/>
        </w:rPr>
        <w:tab/>
      </w: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</w:p>
    <w:p w:rsidR="009B5437" w:rsidRDefault="009B5437" w:rsidP="009B5437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</w:p>
    <w:p w:rsidR="009B5437" w:rsidRDefault="009B5437" w:rsidP="009B5437">
      <w:pPr>
        <w:jc w:val="both"/>
        <w:rPr>
          <w:lang w:val="ru-RU"/>
        </w:rPr>
      </w:pPr>
      <w:r>
        <w:rPr>
          <w:lang w:val="ru-RU"/>
        </w:rPr>
        <w:t xml:space="preserve">Глава Петровского сельского поселения </w:t>
      </w:r>
    </w:p>
    <w:p w:rsidR="009B5437" w:rsidRDefault="009B5437" w:rsidP="009B5437">
      <w:pPr>
        <w:jc w:val="both"/>
        <w:rPr>
          <w:lang w:val="ru-RU"/>
        </w:rPr>
      </w:pPr>
      <w:proofErr w:type="spellStart"/>
      <w:r>
        <w:rPr>
          <w:lang w:val="ru-RU"/>
        </w:rPr>
        <w:t>Тевризского</w:t>
      </w:r>
      <w:proofErr w:type="spellEnd"/>
      <w:r>
        <w:rPr>
          <w:lang w:val="ru-RU"/>
        </w:rPr>
        <w:t xml:space="preserve"> муниципального района</w:t>
      </w:r>
    </w:p>
    <w:p w:rsidR="009B5437" w:rsidRDefault="009B5437" w:rsidP="009B5437">
      <w:pPr>
        <w:rPr>
          <w:lang w:val="ru-RU"/>
        </w:rPr>
      </w:pPr>
      <w:r>
        <w:rPr>
          <w:lang w:val="ru-RU"/>
        </w:rPr>
        <w:t xml:space="preserve">Омской области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lang w:val="ru-RU"/>
        </w:rPr>
        <w:tab/>
      </w:r>
      <w:r>
        <w:rPr>
          <w:lang w:val="ru-RU"/>
        </w:rPr>
        <w:tab/>
        <w:t xml:space="preserve">       И.В.Чернова</w:t>
      </w:r>
      <w:r>
        <w:rPr>
          <w:lang w:val="ru-RU"/>
        </w:rPr>
        <w:tab/>
      </w:r>
    </w:p>
    <w:p w:rsidR="009B0282" w:rsidRPr="009B5437" w:rsidRDefault="009B0282">
      <w:pPr>
        <w:rPr>
          <w:lang w:val="ru-RU"/>
        </w:rPr>
      </w:pPr>
    </w:p>
    <w:sectPr w:rsidR="009B0282" w:rsidRPr="009B5437" w:rsidSect="009B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437"/>
    <w:rsid w:val="009B0282"/>
    <w:rsid w:val="009B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43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2024-08-01T14:30:00Z</cp:lastPrinted>
  <dcterms:created xsi:type="dcterms:W3CDTF">2024-08-01T14:27:00Z</dcterms:created>
  <dcterms:modified xsi:type="dcterms:W3CDTF">2024-08-01T14:31:00Z</dcterms:modified>
</cp:coreProperties>
</file>